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EC7EF">
      <w:pPr>
        <w:jc w:val="center"/>
        <w:rPr>
          <w:rFonts w:hint="eastAsia" w:ascii="方正公文小标宋" w:hAnsi="方正公文小标宋" w:eastAsia="方正公文小标宋" w:cs="方正公文小标宋"/>
          <w:color w:val="auto"/>
          <w:sz w:val="32"/>
          <w:szCs w:val="32"/>
          <w:lang w:eastAsia="zh-CN"/>
        </w:rPr>
      </w:pPr>
      <w:r>
        <w:rPr>
          <w:rFonts w:hint="eastAsia" w:ascii="方正公文小标宋" w:hAnsi="方正公文小标宋" w:eastAsia="方正公文小标宋" w:cs="方正公文小标宋"/>
          <w:color w:val="auto"/>
          <w:sz w:val="32"/>
          <w:szCs w:val="32"/>
          <w:lang w:eastAsia="zh-CN"/>
        </w:rPr>
        <w:t>大竹县人民医院燃气蒸汽锅炉化学清洗项目</w:t>
      </w:r>
    </w:p>
    <w:p w14:paraId="2C1C9931">
      <w:pPr>
        <w:jc w:val="center"/>
        <w:rPr>
          <w:rFonts w:hint="default" w:ascii="方正公文小标宋" w:hAnsi="方正公文小标宋" w:eastAsia="方正公文小标宋" w:cs="方正公文小标宋"/>
          <w:color w:val="auto"/>
          <w:sz w:val="32"/>
          <w:szCs w:val="32"/>
          <w:lang w:val="en-US" w:eastAsia="zh-CN"/>
        </w:rPr>
      </w:pPr>
      <w:r>
        <w:rPr>
          <w:rFonts w:hint="eastAsia" w:ascii="方正公文小标宋" w:hAnsi="方正公文小标宋" w:eastAsia="方正公文小标宋" w:cs="方正公文小标宋"/>
          <w:color w:val="auto"/>
          <w:sz w:val="32"/>
          <w:szCs w:val="32"/>
          <w:lang w:val="en-US" w:eastAsia="zh-CN"/>
        </w:rPr>
        <w:t>现场报价文件</w:t>
      </w:r>
    </w:p>
    <w:p w14:paraId="5555145D">
      <w:pPr>
        <w:pStyle w:val="23"/>
        <w:spacing w:line="560" w:lineRule="exact"/>
        <w:ind w:firstLine="560"/>
        <w:jc w:val="both"/>
        <w:rPr>
          <w:rFonts w:hint="eastAsia" w:ascii="仿宋" w:hAnsi="仿宋" w:eastAsia="仿宋" w:cs="仿宋"/>
          <w:b w:val="0"/>
          <w:bCs w:val="0"/>
          <w:color w:val="auto"/>
          <w:sz w:val="24"/>
          <w:szCs w:val="24"/>
          <w:lang w:val="en-US" w:eastAsia="zh-CN"/>
        </w:rPr>
      </w:pPr>
      <w:r>
        <w:rPr>
          <w:rFonts w:hint="eastAsia" w:ascii="方正公文小标宋" w:hAnsi="方正公文小标宋" w:eastAsia="方正公文小标宋" w:cs="方正公文小标宋"/>
          <w:color w:val="auto"/>
          <w:sz w:val="24"/>
          <w:szCs w:val="24"/>
          <w:lang w:val="en-US" w:eastAsia="zh-CN"/>
        </w:rPr>
        <w:t>采购项目名称：</w:t>
      </w:r>
      <w:r>
        <w:rPr>
          <w:rFonts w:hint="eastAsia" w:ascii="仿宋" w:hAnsi="仿宋" w:eastAsia="仿宋" w:cs="仿宋"/>
          <w:b w:val="0"/>
          <w:bCs w:val="0"/>
          <w:color w:val="auto"/>
          <w:sz w:val="24"/>
          <w:szCs w:val="24"/>
          <w:lang w:val="en-US" w:eastAsia="zh-CN"/>
        </w:rPr>
        <w:t>大竹县人民医院燃气蒸汽锅炉化学清洗项目</w:t>
      </w:r>
    </w:p>
    <w:p w14:paraId="4CC70DD6">
      <w:pPr>
        <w:pStyle w:val="23"/>
        <w:spacing w:line="560" w:lineRule="exact"/>
        <w:ind w:firstLine="560"/>
        <w:jc w:val="both"/>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4"/>
          <w:szCs w:val="24"/>
          <w:lang w:val="en-US" w:eastAsia="zh-CN"/>
        </w:rPr>
        <w:t>采购项目编号：</w:t>
      </w:r>
      <w:r>
        <w:rPr>
          <w:rFonts w:hint="eastAsia" w:ascii="仿宋" w:hAnsi="仿宋" w:eastAsia="仿宋" w:cs="仿宋"/>
          <w:b w:val="0"/>
          <w:bCs w:val="0"/>
          <w:color w:val="auto"/>
          <w:sz w:val="24"/>
          <w:szCs w:val="24"/>
          <w:lang w:val="en-US" w:eastAsia="zh-CN"/>
        </w:rPr>
        <w:t>竹医总采（遴）【2025-8-27】号</w:t>
      </w:r>
      <w:r>
        <w:rPr>
          <w:rFonts w:hint="eastAsia" w:ascii="仿宋" w:hAnsi="仿宋" w:eastAsia="仿宋" w:cs="仿宋"/>
          <w:b w:val="0"/>
          <w:bCs w:val="0"/>
          <w:color w:val="auto"/>
          <w:sz w:val="28"/>
          <w:szCs w:val="28"/>
          <w:lang w:val="en-US" w:eastAsia="zh-CN"/>
        </w:rPr>
        <w:t xml:space="preserve"> </w:t>
      </w:r>
      <w:r>
        <w:rPr>
          <w:rFonts w:hint="eastAsia" w:ascii="方正公文小标宋" w:hAnsi="方正公文小标宋" w:eastAsia="方正公文小标宋" w:cs="方正公文小标宋"/>
          <w:color w:val="auto"/>
          <w:sz w:val="28"/>
          <w:szCs w:val="28"/>
          <w:lang w:val="en-US" w:eastAsia="zh-CN"/>
        </w:rPr>
        <w:t xml:space="preserve"> </w:t>
      </w:r>
    </w:p>
    <w:p w14:paraId="50A28C32">
      <w:pPr>
        <w:pStyle w:val="23"/>
        <w:spacing w:line="560" w:lineRule="exact"/>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采购人：大竹县人民医院</w:t>
      </w:r>
    </w:p>
    <w:p w14:paraId="3D8FBC63">
      <w:pPr>
        <w:pStyle w:val="23"/>
        <w:spacing w:line="560" w:lineRule="exact"/>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供应商</w:t>
      </w:r>
      <w:r>
        <w:rPr>
          <w:rFonts w:hint="eastAsia" w:ascii="仿宋" w:hAnsi="仿宋" w:eastAsia="仿宋" w:cs="仿宋"/>
          <w:b/>
          <w:color w:val="auto"/>
          <w:sz w:val="28"/>
          <w:szCs w:val="28"/>
          <w:lang w:val="en-US" w:eastAsia="zh-CN"/>
        </w:rPr>
        <w:t>名称（盖章）：</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lang w:val="en-US" w:eastAsia="zh-CN"/>
        </w:rPr>
        <w:t xml:space="preserve">             </w:t>
      </w:r>
    </w:p>
    <w:p w14:paraId="7C56DFE2">
      <w:pPr>
        <w:pStyle w:val="23"/>
        <w:spacing w:line="560" w:lineRule="exact"/>
        <w:ind w:left="0" w:leftChars="0" w:firstLine="0" w:firstLineChars="0"/>
        <w:jc w:val="lef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成交规则：供应商报出一次不可更改的价格，满足本文件要求且报价最低者为成交供应商。</w:t>
      </w:r>
    </w:p>
    <w:p w14:paraId="10579EBA">
      <w:pPr>
        <w:pStyle w:val="23"/>
        <w:keepNext w:val="0"/>
        <w:keepLines w:val="0"/>
        <w:pageBreakBefore w:val="0"/>
        <w:widowControl w:val="0"/>
        <w:kinsoku/>
        <w:wordWrap/>
        <w:overflowPunct/>
        <w:topLinePunct w:val="0"/>
        <w:autoSpaceDE/>
        <w:autoSpaceDN/>
        <w:bidi w:val="0"/>
        <w:spacing w:line="560" w:lineRule="exact"/>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一、</w:t>
      </w:r>
      <w:r>
        <w:rPr>
          <w:rFonts w:hint="eastAsia" w:ascii="仿宋_GB2312" w:hAnsi="仿宋_GB2312" w:eastAsia="仿宋_GB2312" w:cs="仿宋_GB2312"/>
          <w:b/>
          <w:bCs/>
          <w:color w:val="auto"/>
          <w:sz w:val="28"/>
          <w:szCs w:val="28"/>
        </w:rPr>
        <w:t>参加</w:t>
      </w:r>
      <w:r>
        <w:rPr>
          <w:rFonts w:hint="eastAsia" w:ascii="仿宋_GB2312" w:hAnsi="仿宋_GB2312" w:eastAsia="仿宋_GB2312" w:cs="仿宋_GB2312"/>
          <w:b/>
          <w:bCs/>
          <w:color w:val="auto"/>
          <w:sz w:val="28"/>
          <w:szCs w:val="28"/>
          <w:lang w:val="en-US" w:eastAsia="zh-CN"/>
        </w:rPr>
        <w:t>现场报价</w:t>
      </w:r>
      <w:r>
        <w:rPr>
          <w:rFonts w:hint="eastAsia" w:ascii="仿宋_GB2312" w:hAnsi="仿宋_GB2312" w:eastAsia="仿宋_GB2312" w:cs="仿宋_GB2312"/>
          <w:b/>
          <w:bCs/>
          <w:color w:val="auto"/>
          <w:sz w:val="28"/>
          <w:szCs w:val="28"/>
        </w:rPr>
        <w:t>的供应商应</w:t>
      </w:r>
      <w:r>
        <w:rPr>
          <w:rFonts w:hint="eastAsia" w:ascii="仿宋_GB2312" w:hAnsi="仿宋_GB2312" w:eastAsia="仿宋_GB2312" w:cs="仿宋_GB2312"/>
          <w:b/>
          <w:bCs/>
          <w:color w:val="auto"/>
          <w:sz w:val="28"/>
          <w:szCs w:val="28"/>
          <w:lang w:val="en-US" w:eastAsia="zh-CN"/>
        </w:rPr>
        <w:t>提供的资料</w:t>
      </w:r>
      <w:r>
        <w:rPr>
          <w:rFonts w:hint="eastAsia" w:ascii="仿宋_GB2312" w:hAnsi="仿宋_GB2312" w:eastAsia="仿宋_GB2312" w:cs="仿宋_GB2312"/>
          <w:b/>
          <w:bCs/>
          <w:color w:val="auto"/>
          <w:sz w:val="28"/>
          <w:szCs w:val="28"/>
        </w:rPr>
        <w:t>：</w:t>
      </w:r>
    </w:p>
    <w:p w14:paraId="2D7AD36D">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auto"/>
          <w:sz w:val="28"/>
          <w:szCs w:val="28"/>
        </w:rPr>
      </w:pPr>
      <w:bookmarkStart w:id="0" w:name="_Toc30838_WPSOffice_Level2"/>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有效的营业执照副本复印件加盖鲜章</w:t>
      </w:r>
      <w:r>
        <w:rPr>
          <w:rFonts w:hint="eastAsia" w:ascii="仿宋_GB2312" w:hAnsi="仿宋_GB2312" w:eastAsia="仿宋_GB2312" w:cs="仿宋_GB2312"/>
          <w:color w:val="auto"/>
          <w:sz w:val="28"/>
          <w:szCs w:val="28"/>
        </w:rPr>
        <w:t>；</w:t>
      </w:r>
      <w:bookmarkEnd w:id="0"/>
    </w:p>
    <w:p w14:paraId="1CC3DA29">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auto"/>
          <w:sz w:val="28"/>
          <w:szCs w:val="28"/>
        </w:rPr>
      </w:pPr>
      <w:bookmarkStart w:id="1" w:name="_Toc28428_WPSOffice_Level2"/>
      <w:r>
        <w:rPr>
          <w:rFonts w:hint="eastAsia" w:ascii="仿宋_GB2312" w:hAnsi="仿宋_GB2312" w:eastAsia="仿宋_GB2312" w:cs="仿宋_GB2312"/>
          <w:color w:val="auto"/>
          <w:sz w:val="28"/>
          <w:szCs w:val="28"/>
        </w:rPr>
        <w:t>2、</w:t>
      </w:r>
      <w:bookmarkEnd w:id="1"/>
      <w:r>
        <w:rPr>
          <w:rFonts w:hint="eastAsia" w:ascii="仿宋_GB2312" w:hAnsi="仿宋_GB2312" w:eastAsia="仿宋_GB2312" w:cs="仿宋_GB2312"/>
          <w:color w:val="auto"/>
          <w:sz w:val="28"/>
          <w:szCs w:val="28"/>
          <w:lang w:val="en-US" w:eastAsia="zh-CN"/>
        </w:rPr>
        <w:t>营业执照法定代表人的身份证复印件加盖鲜章</w:t>
      </w:r>
      <w:r>
        <w:rPr>
          <w:rFonts w:hint="eastAsia" w:ascii="仿宋_GB2312" w:hAnsi="仿宋_GB2312" w:eastAsia="仿宋_GB2312" w:cs="仿宋_GB2312"/>
          <w:color w:val="auto"/>
          <w:sz w:val="28"/>
          <w:szCs w:val="28"/>
        </w:rPr>
        <w:t>；</w:t>
      </w:r>
    </w:p>
    <w:p w14:paraId="11251A7E">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auto"/>
          <w:sz w:val="28"/>
          <w:szCs w:val="28"/>
        </w:rPr>
      </w:pPr>
      <w:bookmarkStart w:id="2" w:name="_Toc26110_WPSOffice_Level2"/>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非营业执照法定代表人参加地提供：①授权委托书加盖鲜章；②法定代表人身份证复印件加盖鲜章；③授权代表身份证复印件加盖鲜章</w:t>
      </w:r>
      <w:r>
        <w:rPr>
          <w:rFonts w:hint="eastAsia" w:ascii="仿宋_GB2312" w:hAnsi="仿宋_GB2312" w:eastAsia="仿宋_GB2312" w:cs="仿宋_GB2312"/>
          <w:color w:val="auto"/>
          <w:sz w:val="28"/>
          <w:szCs w:val="28"/>
        </w:rPr>
        <w:t>；</w:t>
      </w:r>
      <w:bookmarkEnd w:id="2"/>
    </w:p>
    <w:p w14:paraId="1EFADB71">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4、根据《特种设备安全技术规范 TSG G5001-2010》第二十七条 从事锅炉化学清洗的单位(以下简称清洗单位)应当具备与其承担的化学清洗工作相适应的专业技术人员、设备、仪器仪表和质量保证体系，具有相应的能力或者相应的资质。供应商参与本项目应提供相应的资质证明材料。</w:t>
      </w:r>
    </w:p>
    <w:p w14:paraId="5B0FEFDB">
      <w:pPr>
        <w:pStyle w:val="15"/>
        <w:keepNext w:val="0"/>
        <w:keepLines w:val="0"/>
        <w:pageBreakBefore w:val="0"/>
        <w:kinsoku/>
        <w:wordWrap/>
        <w:overflowPunct/>
        <w:topLinePunct w:val="0"/>
        <w:autoSpaceDE/>
        <w:autoSpaceDN/>
        <w:bidi w:val="0"/>
        <w:spacing w:line="560" w:lineRule="exact"/>
        <w:ind w:firstLine="562" w:firstLineChars="200"/>
        <w:jc w:val="left"/>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rPr>
        <w:t>、项目预算</w:t>
      </w:r>
    </w:p>
    <w:p w14:paraId="57389D0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555"/>
        <w:jc w:val="both"/>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本项目采购总预算为：</w:t>
      </w:r>
      <w:r>
        <w:rPr>
          <w:rFonts w:hint="eastAsia" w:ascii="仿宋_GB2312" w:hAnsi="仿宋_GB2312" w:eastAsia="仿宋_GB2312" w:cs="仿宋_GB2312"/>
          <w:color w:val="auto"/>
          <w:sz w:val="28"/>
          <w:szCs w:val="28"/>
          <w:lang w:val="en-US" w:eastAsia="zh-CN"/>
        </w:rPr>
        <w:t>26000</w:t>
      </w:r>
      <w:r>
        <w:rPr>
          <w:rFonts w:hint="eastAsia" w:ascii="仿宋_GB2312" w:hAnsi="仿宋_GB2312" w:eastAsia="仿宋_GB2312" w:cs="仿宋_GB2312"/>
          <w:color w:val="auto"/>
          <w:sz w:val="28"/>
          <w:szCs w:val="28"/>
        </w:rPr>
        <w:t>（大写：人民币</w:t>
      </w:r>
      <w:r>
        <w:rPr>
          <w:rFonts w:hint="eastAsia" w:ascii="仿宋_GB2312" w:hAnsi="仿宋_GB2312" w:eastAsia="仿宋_GB2312" w:cs="仿宋_GB2312"/>
          <w:color w:val="auto"/>
          <w:sz w:val="28"/>
          <w:szCs w:val="28"/>
          <w:lang w:val="en-US" w:eastAsia="zh-CN"/>
        </w:rPr>
        <w:t>贰万陆仟元整</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p>
    <w:p w14:paraId="6FC2AEA6">
      <w:pPr>
        <w:keepNext w:val="0"/>
        <w:keepLines w:val="0"/>
        <w:pageBreakBefore w:val="0"/>
        <w:numPr>
          <w:ilvl w:val="0"/>
          <w:numId w:val="2"/>
        </w:numPr>
        <w:kinsoku/>
        <w:wordWrap/>
        <w:overflowPunct/>
        <w:topLinePunct w:val="0"/>
        <w:autoSpaceDE/>
        <w:autoSpaceDN/>
        <w:bidi w:val="0"/>
        <w:spacing w:line="560" w:lineRule="exact"/>
        <w:ind w:firstLine="562"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采购标的</w:t>
      </w:r>
    </w:p>
    <w:p w14:paraId="0816AA6C">
      <w:pPr>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auto"/>
          <w:sz w:val="28"/>
          <w:szCs w:val="28"/>
        </w:rPr>
        <w:t>本项目采购人</w:t>
      </w:r>
      <w:r>
        <w:rPr>
          <w:rFonts w:hint="eastAsia" w:ascii="仿宋_GB2312" w:hAnsi="仿宋_GB2312" w:eastAsia="仿宋_GB2312" w:cs="仿宋_GB2312"/>
          <w:b w:val="0"/>
          <w:bCs w:val="0"/>
          <w:sz w:val="28"/>
          <w:szCs w:val="28"/>
          <w:lang w:val="en-US" w:eastAsia="zh-CN"/>
        </w:rPr>
        <w:t>大竹县人民医院拟招一名</w:t>
      </w:r>
      <w:r>
        <w:rPr>
          <w:rFonts w:hint="eastAsia" w:ascii="仿宋_GB2312" w:hAnsi="仿宋_GB2312" w:eastAsia="仿宋_GB2312" w:cs="仿宋_GB2312"/>
          <w:b w:val="0"/>
          <w:bCs w:val="0"/>
          <w:sz w:val="28"/>
          <w:szCs w:val="28"/>
          <w:lang w:eastAsia="zh-CN"/>
        </w:rPr>
        <w:t>供应商</w:t>
      </w:r>
      <w:r>
        <w:rPr>
          <w:rFonts w:hint="eastAsia" w:ascii="仿宋_GB2312" w:hAnsi="仿宋_GB2312" w:eastAsia="仿宋_GB2312" w:cs="仿宋_GB2312"/>
          <w:b w:val="0"/>
          <w:bCs w:val="0"/>
          <w:sz w:val="28"/>
          <w:szCs w:val="28"/>
        </w:rPr>
        <w:t>为</w:t>
      </w:r>
      <w:r>
        <w:rPr>
          <w:rFonts w:hint="eastAsia" w:ascii="仿宋_GB2312" w:hAnsi="仿宋_GB2312" w:eastAsia="仿宋_GB2312" w:cs="仿宋_GB2312"/>
          <w:b w:val="0"/>
          <w:bCs w:val="0"/>
          <w:sz w:val="28"/>
          <w:szCs w:val="28"/>
          <w:lang w:eastAsia="zh-CN"/>
        </w:rPr>
        <w:t>采购人</w:t>
      </w:r>
      <w:r>
        <w:rPr>
          <w:rFonts w:hint="eastAsia" w:ascii="仿宋_GB2312" w:hAnsi="仿宋_GB2312" w:eastAsia="仿宋_GB2312" w:cs="仿宋_GB2312"/>
          <w:b w:val="0"/>
          <w:bCs w:val="0"/>
          <w:sz w:val="28"/>
          <w:szCs w:val="28"/>
        </w:rPr>
        <w:t>院内两台燃气蒸汽锅炉</w:t>
      </w:r>
      <w:r>
        <w:rPr>
          <w:rFonts w:hint="eastAsia" w:ascii="仿宋_GB2312" w:hAnsi="仿宋_GB2312" w:eastAsia="仿宋_GB2312" w:cs="仿宋_GB2312"/>
          <w:b w:val="0"/>
          <w:bCs w:val="0"/>
          <w:sz w:val="28"/>
          <w:szCs w:val="28"/>
          <w:lang w:val="en-US" w:eastAsia="zh-CN"/>
        </w:rPr>
        <w:t>进行清洗，要求清洗流程符合最新国家标准、行业标准，清洗后的锅炉要求能通过采购人当地市场监督管理局的检测</w:t>
      </w:r>
      <w:r>
        <w:rPr>
          <w:rFonts w:hint="eastAsia" w:ascii="仿宋_GB2312" w:hAnsi="仿宋_GB2312" w:eastAsia="仿宋_GB2312" w:cs="仿宋_GB2312"/>
          <w:b w:val="0"/>
          <w:bCs w:val="0"/>
          <w:sz w:val="28"/>
          <w:szCs w:val="28"/>
        </w:rPr>
        <w:t>。</w:t>
      </w:r>
    </w:p>
    <w:p w14:paraId="1711817F">
      <w:pPr>
        <w:spacing w:line="56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（一）需清洗</w:t>
      </w:r>
      <w:r>
        <w:rPr>
          <w:rFonts w:hint="eastAsia" w:ascii="仿宋_GB2312" w:hAnsi="仿宋_GB2312" w:eastAsia="仿宋_GB2312" w:cs="仿宋_GB2312"/>
          <w:b/>
          <w:sz w:val="28"/>
          <w:szCs w:val="28"/>
        </w:rPr>
        <w:t>锅炉</w:t>
      </w:r>
      <w:r>
        <w:rPr>
          <w:rFonts w:hint="eastAsia" w:ascii="仿宋_GB2312" w:hAnsi="仿宋_GB2312" w:eastAsia="仿宋_GB2312" w:cs="仿宋_GB2312"/>
          <w:b/>
          <w:sz w:val="28"/>
          <w:szCs w:val="28"/>
          <w:lang w:val="en-US" w:eastAsia="zh-CN"/>
        </w:rPr>
        <w:t>基本信息</w:t>
      </w:r>
    </w:p>
    <w:p w14:paraId="5FF6D468">
      <w:pPr>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 xml:space="preserve">重庆太湖锅炉股份有限公司 </w:t>
      </w:r>
    </w:p>
    <w:p w14:paraId="6E3A8603">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机组型号：WNS4-1.25-Y.Q          </w:t>
      </w:r>
    </w:p>
    <w:p w14:paraId="55202ACC">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机组编号：D-YQ4000</w:t>
      </w:r>
    </w:p>
    <w:p w14:paraId="10317FF5">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数 量： </w:t>
      </w:r>
      <w:r>
        <w:rPr>
          <w:rFonts w:hint="eastAsia" w:ascii="仿宋_GB2312" w:hAnsi="仿宋_GB2312" w:eastAsia="仿宋_GB2312" w:cs="仿宋_GB2312"/>
          <w:sz w:val="28"/>
          <w:szCs w:val="28"/>
          <w:lang w:val="en-US" w:eastAsia="zh-CN"/>
        </w:rPr>
        <w:t>4吨燃气蒸汽锅炉</w:t>
      </w:r>
      <w:r>
        <w:rPr>
          <w:rFonts w:hint="eastAsia" w:ascii="仿宋_GB2312" w:hAnsi="仿宋_GB2312" w:eastAsia="仿宋_GB2312" w:cs="仿宋_GB2312"/>
          <w:sz w:val="28"/>
          <w:szCs w:val="28"/>
        </w:rPr>
        <w:t xml:space="preserve">一台                  </w:t>
      </w:r>
    </w:p>
    <w:p w14:paraId="6223777D">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生产日期：2015.9</w:t>
      </w:r>
    </w:p>
    <w:p w14:paraId="5C301A0E">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机组型号：WNS3-1.25-Y.Q          </w:t>
      </w:r>
    </w:p>
    <w:p w14:paraId="2D72F004">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机组编号：P-YQ3003 </w:t>
      </w:r>
    </w:p>
    <w:p w14:paraId="60E5D51B">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数 量： </w:t>
      </w:r>
      <w:r>
        <w:rPr>
          <w:rFonts w:hint="eastAsia" w:ascii="仿宋_GB2312" w:hAnsi="仿宋_GB2312" w:eastAsia="仿宋_GB2312" w:cs="仿宋_GB2312"/>
          <w:sz w:val="28"/>
          <w:szCs w:val="28"/>
          <w:lang w:val="en-US" w:eastAsia="zh-CN"/>
        </w:rPr>
        <w:t>3吨燃气蒸汽锅炉</w:t>
      </w:r>
      <w:r>
        <w:rPr>
          <w:rFonts w:hint="eastAsia" w:ascii="仿宋_GB2312" w:hAnsi="仿宋_GB2312" w:eastAsia="仿宋_GB2312" w:cs="仿宋_GB2312"/>
          <w:sz w:val="28"/>
          <w:szCs w:val="28"/>
        </w:rPr>
        <w:t xml:space="preserve">一台                  </w:t>
      </w:r>
    </w:p>
    <w:p w14:paraId="5E15B16C">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生产日期：2016.4  </w:t>
      </w:r>
    </w:p>
    <w:p w14:paraId="1D2FF644">
      <w:pPr>
        <w:spacing w:line="240" w:lineRule="auto"/>
        <w:ind w:firstLine="562" w:firstLineChars="200"/>
        <w:jc w:val="both"/>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需清洗的主要锅炉设施设备</w:t>
      </w:r>
    </w:p>
    <w:tbl>
      <w:tblPr>
        <w:tblStyle w:val="10"/>
        <w:tblW w:w="0" w:type="auto"/>
        <w:jc w:val="center"/>
        <w:tblLayout w:type="autofit"/>
        <w:tblCellMar>
          <w:top w:w="0" w:type="dxa"/>
          <w:left w:w="0" w:type="dxa"/>
          <w:bottom w:w="0" w:type="dxa"/>
          <w:right w:w="0" w:type="dxa"/>
        </w:tblCellMar>
      </w:tblPr>
      <w:tblGrid>
        <w:gridCol w:w="620"/>
        <w:gridCol w:w="1254"/>
        <w:gridCol w:w="6508"/>
        <w:gridCol w:w="620"/>
        <w:gridCol w:w="387"/>
        <w:gridCol w:w="387"/>
      </w:tblGrid>
      <w:tr w14:paraId="39AC2E52">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CDDC45">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序号</w:t>
            </w:r>
          </w:p>
        </w:tc>
        <w:tc>
          <w:tcPr>
            <w:tcW w:w="12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1BDAD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货物名称</w:t>
            </w:r>
          </w:p>
        </w:tc>
        <w:tc>
          <w:tcPr>
            <w:tcW w:w="6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16B10D">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规格型号及性能参数</w:t>
            </w:r>
          </w:p>
        </w:tc>
        <w:tc>
          <w:tcPr>
            <w:tcW w:w="6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A3D4C4">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品牌</w:t>
            </w:r>
          </w:p>
        </w:tc>
        <w:tc>
          <w:tcPr>
            <w:tcW w:w="3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782A2D">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单位</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E664DA">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数量</w:t>
            </w:r>
          </w:p>
        </w:tc>
      </w:tr>
      <w:tr w14:paraId="37146735">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66790E">
            <w:pPr>
              <w:widowControl/>
              <w:spacing w:line="240" w:lineRule="auto"/>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w:t>
            </w:r>
          </w:p>
        </w:tc>
        <w:tc>
          <w:tcPr>
            <w:tcW w:w="0" w:type="auto"/>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773094">
            <w:pPr>
              <w:widowControl/>
              <w:spacing w:line="240" w:lineRule="auto"/>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锅炉主机设备</w:t>
            </w:r>
          </w:p>
        </w:tc>
      </w:tr>
      <w:tr w14:paraId="57977A37">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4087A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一号机组</w:t>
            </w:r>
          </w:p>
        </w:tc>
        <w:tc>
          <w:tcPr>
            <w:tcW w:w="12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F5CC10">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全自动卧式燃气蒸汽锅炉本体</w:t>
            </w:r>
          </w:p>
        </w:tc>
        <w:tc>
          <w:tcPr>
            <w:tcW w:w="6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C7B6FE">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型号：WNS3-1.25-Q</w:t>
            </w:r>
          </w:p>
          <w:p w14:paraId="344B76CF">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主要性能参数：</w:t>
            </w:r>
          </w:p>
          <w:p w14:paraId="635735E9">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蒸发量：3t/h</w:t>
            </w:r>
          </w:p>
          <w:p w14:paraId="540FCBF8">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额定蒸汽压力：1.0MPa</w:t>
            </w:r>
          </w:p>
          <w:p w14:paraId="375070B2">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燃料：天然气；</w:t>
            </w:r>
          </w:p>
          <w:p w14:paraId="30D1B18D">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效率：97.3%（带余热回收装置）；</w:t>
            </w:r>
          </w:p>
          <w:p w14:paraId="7C74E7DE">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排烟温度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 xml:space="preserve"> ≤101℃</w:t>
            </w:r>
          </w:p>
          <w:p w14:paraId="2720BC0A">
            <w:pPr>
              <w:tabs>
                <w:tab w:val="left" w:pos="420"/>
              </w:tabs>
              <w:adjustRightInd w:val="0"/>
              <w:snapToGrid w:val="0"/>
              <w:spacing w:line="240" w:lineRule="auto"/>
              <w:jc w:val="left"/>
              <w:outlineLvl w:val="2"/>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电源</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三相380V  50HZ</w:t>
            </w:r>
          </w:p>
          <w:p w14:paraId="0D2790B0">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供气压力：10~20KPa</w:t>
            </w:r>
          </w:p>
          <w:p w14:paraId="2B8481DA">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燃气耗量</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 xml:space="preserve">  224 Nm3/h</w:t>
            </w:r>
          </w:p>
          <w:p w14:paraId="3C72972E">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锅炉结构：三回程全湿背</w:t>
            </w:r>
          </w:p>
        </w:tc>
        <w:tc>
          <w:tcPr>
            <w:tcW w:w="6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F22E51">
            <w:pPr>
              <w:widowControl/>
              <w:spacing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太湖锅炉</w:t>
            </w:r>
          </w:p>
        </w:tc>
        <w:tc>
          <w:tcPr>
            <w:tcW w:w="3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112C57">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DCAF5A">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073B0EEE">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90A3D5">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二号机组</w:t>
            </w:r>
          </w:p>
        </w:tc>
        <w:tc>
          <w:tcPr>
            <w:tcW w:w="12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42F155">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全自动卧式燃气蒸汽锅炉本体</w:t>
            </w:r>
          </w:p>
        </w:tc>
        <w:tc>
          <w:tcPr>
            <w:tcW w:w="6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D26177">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型号：WNS4-1.25-Q</w:t>
            </w:r>
          </w:p>
          <w:p w14:paraId="70532178">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主要性能参数：</w:t>
            </w:r>
          </w:p>
          <w:p w14:paraId="30448CF3">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蒸发量：4t/h</w:t>
            </w:r>
          </w:p>
          <w:p w14:paraId="6518DC9F">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额定蒸汽压力：1.25MPa</w:t>
            </w:r>
          </w:p>
          <w:p w14:paraId="66AF417A">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燃料：天然气；</w:t>
            </w:r>
          </w:p>
          <w:p w14:paraId="149DC742">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效率：</w:t>
            </w:r>
            <w:r>
              <w:rPr>
                <w:rFonts w:hint="eastAsia" w:ascii="仿宋_GB2312" w:hAnsi="仿宋_GB2312" w:eastAsia="仿宋_GB2312" w:cs="仿宋_GB2312"/>
                <w:sz w:val="24"/>
                <w:szCs w:val="24"/>
              </w:rPr>
              <w:t>96.37%（</w:t>
            </w:r>
            <w:r>
              <w:rPr>
                <w:rFonts w:hint="eastAsia" w:ascii="仿宋_GB2312" w:hAnsi="仿宋_GB2312" w:eastAsia="仿宋_GB2312" w:cs="仿宋_GB2312"/>
                <w:color w:val="000000"/>
                <w:sz w:val="24"/>
                <w:szCs w:val="24"/>
              </w:rPr>
              <w:t>带余热回收装置）；</w:t>
            </w:r>
          </w:p>
          <w:p w14:paraId="1D35A158">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排烟温度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 xml:space="preserve"> ≤102℃</w:t>
            </w:r>
          </w:p>
          <w:p w14:paraId="7728A788">
            <w:pPr>
              <w:tabs>
                <w:tab w:val="left" w:pos="420"/>
              </w:tabs>
              <w:adjustRightInd w:val="0"/>
              <w:snapToGrid w:val="0"/>
              <w:spacing w:line="240" w:lineRule="auto"/>
              <w:jc w:val="left"/>
              <w:outlineLvl w:val="2"/>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电源</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三相380V  50</w:t>
            </w:r>
            <w:r>
              <w:rPr>
                <w:rFonts w:hint="eastAsia" w:ascii="仿宋_GB2312" w:hAnsi="仿宋_GB2312" w:eastAsia="仿宋_GB2312" w:cs="仿宋_GB2312"/>
                <w:color w:val="000000"/>
                <w:kern w:val="0"/>
                <w:sz w:val="24"/>
                <w:szCs w:val="24"/>
                <w:lang w:eastAsia="zh-CN"/>
              </w:rPr>
              <w:t>Hz</w:t>
            </w:r>
          </w:p>
          <w:p w14:paraId="272DE1D8">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供气压力：10~20KPa</w:t>
            </w:r>
          </w:p>
          <w:p w14:paraId="4A427E55">
            <w:pPr>
              <w:topLinePunct/>
              <w:autoSpaceDE w:val="0"/>
              <w:adjustRightInd w:val="0"/>
              <w:spacing w:line="240" w:lineRule="auto"/>
              <w:ind w:right="-2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燃气耗量</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 xml:space="preserve">  317 Nm3/h</w:t>
            </w:r>
          </w:p>
          <w:p w14:paraId="4BDA92AD">
            <w:pPr>
              <w:widowControl/>
              <w:spacing w:line="240" w:lineRule="auto"/>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锅炉结构：三回程全湿背式</w:t>
            </w:r>
          </w:p>
        </w:tc>
        <w:tc>
          <w:tcPr>
            <w:tcW w:w="6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44CA6B">
            <w:pPr>
              <w:widowControl/>
              <w:spacing w:line="240" w:lineRule="auto"/>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太湖锅炉</w:t>
            </w:r>
          </w:p>
        </w:tc>
        <w:tc>
          <w:tcPr>
            <w:tcW w:w="3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82A815">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7D3E8E">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6A6D9E5E">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47A045">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二</w:t>
            </w:r>
          </w:p>
        </w:tc>
        <w:tc>
          <w:tcPr>
            <w:tcW w:w="0" w:type="auto"/>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920ECC">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辅机设备</w:t>
            </w:r>
          </w:p>
        </w:tc>
      </w:tr>
      <w:tr w14:paraId="39D4C1F2">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2A36F0">
            <w:pPr>
              <w:widowControl/>
              <w:spacing w:line="240" w:lineRule="auto"/>
              <w:jc w:val="center"/>
              <w:textAlignment w:val="center"/>
              <w:rPr>
                <w:rFonts w:hint="eastAsia" w:ascii="仿宋_GB2312" w:hAnsi="仿宋_GB2312" w:eastAsia="仿宋_GB2312" w:cs="仿宋_GB2312"/>
                <w:sz w:val="24"/>
                <w:szCs w:val="24"/>
              </w:rPr>
            </w:pPr>
          </w:p>
        </w:tc>
        <w:tc>
          <w:tcPr>
            <w:tcW w:w="12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24B43F">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热力除氧装置</w:t>
            </w:r>
          </w:p>
        </w:tc>
        <w:tc>
          <w:tcPr>
            <w:tcW w:w="6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A87C6F">
            <w:pPr>
              <w:widowControl/>
              <w:spacing w:line="240"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出力7t/h，含安全阀</w:t>
            </w:r>
            <w:r>
              <w:rPr>
                <w:rFonts w:hint="eastAsia" w:ascii="仿宋_GB2312" w:hAnsi="仿宋_GB2312" w:eastAsia="仿宋_GB2312" w:cs="仿宋_GB2312"/>
                <w:sz w:val="24"/>
                <w:szCs w:val="24"/>
                <w:lang w:eastAsia="zh-CN"/>
              </w:rPr>
              <w:t>，就</w:t>
            </w:r>
            <w:r>
              <w:rPr>
                <w:rFonts w:hint="eastAsia" w:ascii="仿宋_GB2312" w:hAnsi="仿宋_GB2312" w:eastAsia="仿宋_GB2312" w:cs="仿宋_GB2312"/>
                <w:sz w:val="24"/>
                <w:szCs w:val="24"/>
              </w:rPr>
              <w:t>地温度计、压力表、304不锈钢填料。与2台锅炉匹配。外壳为碳钢材质</w:t>
            </w:r>
          </w:p>
        </w:tc>
        <w:tc>
          <w:tcPr>
            <w:tcW w:w="6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8636F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太湖锅炉</w:t>
            </w:r>
          </w:p>
        </w:tc>
        <w:tc>
          <w:tcPr>
            <w:tcW w:w="3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A4A2F8">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套</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1EE363">
            <w:pPr>
              <w:widowControl/>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r>
      <w:tr w14:paraId="666F3BDD">
        <w:tblPrEx>
          <w:tblCellMar>
            <w:top w:w="0" w:type="dxa"/>
            <w:left w:w="0" w:type="dxa"/>
            <w:bottom w:w="0" w:type="dxa"/>
            <w:right w:w="0"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681C47">
            <w:pPr>
              <w:widowControl/>
              <w:spacing w:line="240" w:lineRule="auto"/>
              <w:jc w:val="center"/>
              <w:textAlignment w:val="center"/>
              <w:rPr>
                <w:rFonts w:hint="eastAsia" w:ascii="仿宋_GB2312" w:hAnsi="仿宋_GB2312" w:eastAsia="仿宋_GB2312" w:cs="仿宋_GB2312"/>
                <w:sz w:val="24"/>
                <w:szCs w:val="24"/>
              </w:rPr>
            </w:pPr>
          </w:p>
        </w:tc>
        <w:tc>
          <w:tcPr>
            <w:tcW w:w="12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697B86">
            <w:pPr>
              <w:widowControl/>
              <w:spacing w:line="240" w:lineRule="auto"/>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排污罐</w:t>
            </w:r>
          </w:p>
        </w:tc>
        <w:tc>
          <w:tcPr>
            <w:tcW w:w="6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D63775">
            <w:pPr>
              <w:widowControl/>
              <w:spacing w:line="240" w:lineRule="auto"/>
              <w:jc w:val="left"/>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通用型号</w:t>
            </w:r>
          </w:p>
        </w:tc>
        <w:tc>
          <w:tcPr>
            <w:tcW w:w="6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B25CD3">
            <w:pPr>
              <w:widowControl/>
              <w:spacing w:line="240" w:lineRule="auto"/>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3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99364A">
            <w:pPr>
              <w:widowControl/>
              <w:spacing w:line="240" w:lineRule="auto"/>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台</w:t>
            </w:r>
          </w:p>
        </w:tc>
        <w:tc>
          <w:tcPr>
            <w:tcW w:w="0" w:type="auto"/>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75E65D">
            <w:pPr>
              <w:widowControl/>
              <w:spacing w:line="240" w:lineRule="auto"/>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r>
    </w:tbl>
    <w:p w14:paraId="7EC32990">
      <w:pPr>
        <w:spacing w:line="240" w:lineRule="auto"/>
        <w:jc w:val="both"/>
        <w:rPr>
          <w:rFonts w:hint="eastAsia" w:ascii="仿宋_GB2312" w:hAnsi="仿宋_GB2312" w:eastAsia="仿宋_GB2312" w:cs="仿宋_GB2312"/>
          <w:b/>
          <w:bCs/>
          <w:sz w:val="28"/>
          <w:szCs w:val="28"/>
          <w:lang w:val="en-US" w:eastAsia="zh-CN"/>
        </w:rPr>
      </w:pPr>
    </w:p>
    <w:p w14:paraId="7F99D46F">
      <w:pPr>
        <w:spacing w:line="5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三、本项目要求</w:t>
      </w:r>
    </w:p>
    <w:p w14:paraId="479E7353">
      <w:pPr>
        <w:spacing w:line="56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应商须按《锅炉化学清洗规则》、《锅炉安全技术规程》等国家最新法律法规要求、行业标准、规程等要求对采购人锅炉提供化学清洗服务，并接收相关管理部门的监督检查，成交供应商签订合同后提交详尽的清洗方案到采购人处备案，并清洗过程中应做好详细的清洗记录。供应商应‌‌确保清洗后的锅炉能通过采购人当地市场监督管理局的检测，若供应商所供的清洗服务及清洗检测结果经国家行政部门检查判定为不符合国家相关标准，导致采购人因使用供应商不符合国家相关标准的服务而遭受国家相关部门处罚，所产生的罚款和法律责任全部由供应商负责承担和缴纳。</w:t>
      </w:r>
    </w:p>
    <w:p w14:paraId="5EEA0FAB">
      <w:pPr>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2、供应商投入本项目服务人员履约期间根据国家相关法律法规最新要求需持证上岗的，供应商需提供经过专业培训取得国家认可的执业资格证书的工作人员。</w:t>
      </w:r>
    </w:p>
    <w:p w14:paraId="49E2F52B">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供应商对设备进行清洗后，必须清理现场，保持现场清洁干净，做到人走场地清，供应商清洗过程产生的污水废水应按清洗流程、国家标准、行业标准进行合理处置，供应商不得将清洗产生的污水随意排放，若因供应商在清洗锅炉过程中排放的污水导致采购人遭受国家相关部门处罚，所产生的罚款和法律责任全部由供应商负责承担和缴纳。</w:t>
      </w:r>
    </w:p>
    <w:p w14:paraId="6081E66F">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至少固定一名商务对接人员，未经采购人同意，不得变更商务对接人员，该商务人员负责与采购人工作人员对接上门服务时间，</w:t>
      </w:r>
      <w:r>
        <w:rPr>
          <w:rFonts w:hint="eastAsia" w:ascii="仿宋_GB2312" w:hAnsi="仿宋_GB2312" w:eastAsia="仿宋_GB2312" w:cs="仿宋_GB2312"/>
          <w:color w:val="auto"/>
          <w:sz w:val="28"/>
          <w:szCs w:val="28"/>
          <w:lang w:val="en-US" w:eastAsia="zh-CN"/>
        </w:rPr>
        <w:t>服务</w:t>
      </w:r>
      <w:r>
        <w:rPr>
          <w:rFonts w:hint="eastAsia" w:ascii="仿宋_GB2312" w:hAnsi="仿宋_GB2312" w:eastAsia="仿宋_GB2312" w:cs="仿宋_GB2312"/>
          <w:color w:val="auto"/>
          <w:sz w:val="28"/>
          <w:szCs w:val="28"/>
        </w:rPr>
        <w:t>内容，</w:t>
      </w:r>
      <w:r>
        <w:rPr>
          <w:rFonts w:hint="eastAsia" w:ascii="仿宋_GB2312" w:hAnsi="仿宋_GB2312" w:eastAsia="仿宋_GB2312" w:cs="仿宋_GB2312"/>
          <w:color w:val="auto"/>
          <w:sz w:val="28"/>
          <w:szCs w:val="28"/>
          <w:lang w:val="en-US" w:eastAsia="zh-CN"/>
        </w:rPr>
        <w:t>双方约定服务时间后，供应商必须</w:t>
      </w:r>
      <w:r>
        <w:rPr>
          <w:rFonts w:hint="eastAsia" w:ascii="仿宋_GB2312" w:hAnsi="仿宋_GB2312" w:eastAsia="仿宋_GB2312" w:cs="仿宋_GB2312"/>
          <w:color w:val="auto"/>
          <w:sz w:val="28"/>
          <w:szCs w:val="28"/>
        </w:rPr>
        <w:t>按约定上门服务，</w:t>
      </w:r>
      <w:r>
        <w:rPr>
          <w:rFonts w:hint="eastAsia" w:ascii="仿宋_GB2312" w:hAnsi="仿宋_GB2312" w:eastAsia="仿宋_GB2312" w:cs="仿宋_GB2312"/>
          <w:color w:val="auto"/>
          <w:sz w:val="28"/>
          <w:szCs w:val="28"/>
          <w:lang w:val="en-US" w:eastAsia="zh-CN"/>
        </w:rPr>
        <w:t>不得</w:t>
      </w:r>
      <w:r>
        <w:rPr>
          <w:rFonts w:hint="eastAsia" w:ascii="仿宋_GB2312" w:hAnsi="仿宋_GB2312" w:eastAsia="仿宋_GB2312" w:cs="仿宋_GB2312"/>
          <w:color w:val="auto"/>
          <w:sz w:val="28"/>
          <w:szCs w:val="28"/>
        </w:rPr>
        <w:t>更改上门服务时间，</w:t>
      </w:r>
      <w:r>
        <w:rPr>
          <w:rFonts w:hint="eastAsia" w:ascii="仿宋_GB2312" w:hAnsi="仿宋_GB2312" w:eastAsia="仿宋_GB2312" w:cs="仿宋_GB2312"/>
          <w:color w:val="auto"/>
          <w:sz w:val="28"/>
          <w:szCs w:val="28"/>
          <w:lang w:val="en-US" w:eastAsia="zh-CN"/>
        </w:rPr>
        <w:t>不得</w:t>
      </w:r>
      <w:r>
        <w:rPr>
          <w:rFonts w:hint="eastAsia" w:ascii="仿宋_GB2312" w:hAnsi="仿宋_GB2312" w:eastAsia="仿宋_GB2312" w:cs="仿宋_GB2312"/>
          <w:color w:val="auto"/>
          <w:sz w:val="28"/>
          <w:szCs w:val="28"/>
        </w:rPr>
        <w:t>延迟上门服务</w:t>
      </w:r>
      <w:r>
        <w:rPr>
          <w:rFonts w:hint="eastAsia" w:ascii="仿宋_GB2312" w:hAnsi="仿宋_GB2312" w:eastAsia="仿宋_GB2312" w:cs="仿宋_GB2312"/>
          <w:color w:val="auto"/>
          <w:sz w:val="28"/>
          <w:szCs w:val="28"/>
          <w:lang w:eastAsia="zh-CN"/>
        </w:rPr>
        <w:t>。</w:t>
      </w:r>
    </w:p>
    <w:p w14:paraId="48387457">
      <w:pPr>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5、供应商如需动火维修，须征得采购人同意，并办理动火证后方能维修。</w:t>
      </w:r>
    </w:p>
    <w:p w14:paraId="646F2E0F">
      <w:pPr>
        <w:spacing w:line="560" w:lineRule="exact"/>
        <w:ind w:firstLine="560" w:firstLineChars="200"/>
        <w:jc w:val="left"/>
        <w:rPr>
          <w:rFonts w:hint="eastAsia" w:ascii="仿宋_GB2312" w:hAnsi="仿宋_GB2312" w:eastAsia="仿宋_GB2312" w:cs="仿宋_GB2312"/>
          <w:color w:val="auto"/>
          <w:sz w:val="28"/>
          <w:szCs w:val="28"/>
          <w:lang w:eastAsia="zh-CN"/>
        </w:rPr>
      </w:pPr>
    </w:p>
    <w:p w14:paraId="30B7FC75">
      <w:pPr>
        <w:pStyle w:val="15"/>
        <w:keepNext w:val="0"/>
        <w:keepLines w:val="0"/>
        <w:pageBreakBefore w:val="0"/>
        <w:kinsoku/>
        <w:wordWrap/>
        <w:overflowPunct/>
        <w:topLinePunct w:val="0"/>
        <w:autoSpaceDE/>
        <w:autoSpaceDN/>
        <w:bidi w:val="0"/>
        <w:snapToGrid/>
        <w:spacing w:line="560" w:lineRule="exact"/>
        <w:ind w:firstLine="560" w:firstLineChars="200"/>
        <w:jc w:val="left"/>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须遵守</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规定的院内各项制度，并在指定的区域内进行作业，</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做好安全防护工作，确保安全，严格执行国家相关法律法规、安全规章制度，采取有效的安全措施，合同履行过程中由</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原因造成的一切安全事故、人身伤亡、经济损失均由</w:t>
      </w:r>
      <w:r>
        <w:rPr>
          <w:rFonts w:hint="eastAsia" w:ascii="仿宋_GB2312" w:hAnsi="仿宋_GB2312" w:eastAsia="仿宋_GB2312" w:cs="仿宋_GB2312"/>
          <w:sz w:val="28"/>
          <w:szCs w:val="28"/>
          <w:lang w:eastAsia="zh-CN"/>
        </w:rPr>
        <w:t>供应商自行</w:t>
      </w:r>
      <w:r>
        <w:rPr>
          <w:rFonts w:hint="eastAsia" w:ascii="仿宋_GB2312" w:hAnsi="仿宋_GB2312" w:eastAsia="仿宋_GB2312" w:cs="仿宋_GB2312"/>
          <w:sz w:val="28"/>
          <w:szCs w:val="28"/>
        </w:rPr>
        <w:t>承担，其责任与</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无关。</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若造成</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损失的，必须全额赔偿</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的损失，并承担相应的法律责任。</w:t>
      </w:r>
    </w:p>
    <w:p w14:paraId="13DC70C9">
      <w:pPr>
        <w:pStyle w:val="19"/>
        <w:keepNext w:val="0"/>
        <w:keepLines w:val="0"/>
        <w:pageBreakBefore w:val="0"/>
        <w:widowControl w:val="0"/>
        <w:kinsoku/>
        <w:wordWrap/>
        <w:overflowPunct/>
        <w:topLinePunct w:val="0"/>
        <w:bidi w:val="0"/>
        <w:adjustRightInd/>
        <w:snapToGrid/>
        <w:spacing w:line="560" w:lineRule="exact"/>
        <w:ind w:left="420" w:leftChars="200" w:firstLine="281" w:firstLineChars="1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六</w:t>
      </w:r>
      <w:r>
        <w:rPr>
          <w:rFonts w:hint="eastAsia" w:ascii="仿宋_GB2312" w:hAnsi="仿宋_GB2312" w:eastAsia="仿宋_GB2312" w:cs="仿宋_GB2312"/>
          <w:b/>
          <w:sz w:val="28"/>
          <w:szCs w:val="28"/>
        </w:rPr>
        <w:t>、</w:t>
      </w:r>
      <w:r>
        <w:rPr>
          <w:rFonts w:hint="eastAsia" w:ascii="仿宋_GB2312" w:hAnsi="仿宋_GB2312" w:eastAsia="仿宋_GB2312" w:cs="仿宋_GB2312"/>
          <w:b/>
          <w:color w:val="auto"/>
          <w:sz w:val="28"/>
          <w:szCs w:val="28"/>
        </w:rPr>
        <w:t>商务要求</w:t>
      </w:r>
    </w:p>
    <w:p w14:paraId="489EAA17">
      <w:pPr>
        <w:spacing w:line="56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（一）项目履行期限：自采购人、成交供应商双方签订合同生效之日起，供应商立即安排人员进场，于2025年9月10日前完成清洗服务</w:t>
      </w:r>
      <w:r>
        <w:rPr>
          <w:rFonts w:hint="eastAsia" w:ascii="仿宋_GB2312" w:hAnsi="仿宋_GB2312" w:eastAsia="仿宋_GB2312" w:cs="仿宋_GB2312"/>
          <w:sz w:val="28"/>
          <w:szCs w:val="28"/>
          <w:lang w:eastAsia="zh-CN"/>
        </w:rPr>
        <w:t>。</w:t>
      </w:r>
    </w:p>
    <w:p w14:paraId="01242CE6">
      <w:pPr>
        <w:pStyle w:val="20"/>
        <w:keepNext w:val="0"/>
        <w:keepLines w:val="0"/>
        <w:pageBreakBefore w:val="0"/>
        <w:numPr>
          <w:ilvl w:val="0"/>
          <w:numId w:val="3"/>
        </w:numPr>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项目履行地点：大竹县人民医院院内指定地点。</w:t>
      </w:r>
    </w:p>
    <w:p w14:paraId="65B9D434">
      <w:pPr>
        <w:pStyle w:val="20"/>
        <w:keepNext w:val="0"/>
        <w:keepLines w:val="0"/>
        <w:pageBreakBefore w:val="0"/>
        <w:numPr>
          <w:ilvl w:val="0"/>
          <w:numId w:val="3"/>
        </w:numPr>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项目付款方式</w:t>
      </w:r>
      <w:r>
        <w:rPr>
          <w:rFonts w:hint="eastAsia" w:ascii="仿宋_GB2312" w:hAnsi="仿宋_GB2312" w:eastAsia="仿宋_GB2312" w:cs="仿宋_GB2312"/>
          <w:color w:val="auto"/>
          <w:sz w:val="28"/>
          <w:szCs w:val="28"/>
          <w:lang w:val="en-US" w:eastAsia="zh-CN"/>
        </w:rPr>
        <w:t>及验收方式</w:t>
      </w:r>
    </w:p>
    <w:p w14:paraId="66A39936">
      <w:pPr>
        <w:pStyle w:val="20"/>
        <w:keepNext w:val="0"/>
        <w:keepLines w:val="0"/>
        <w:pageBreakBefore w:val="0"/>
        <w:numPr>
          <w:ilvl w:val="0"/>
          <w:numId w:val="0"/>
        </w:numPr>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付款采用银行转账的方式，</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付款前，供应商必须提供</w:t>
      </w:r>
      <w:r>
        <w:rPr>
          <w:rFonts w:hint="eastAsia" w:ascii="仿宋_GB2312" w:hAnsi="仿宋_GB2312" w:eastAsia="仿宋_GB2312" w:cs="仿宋_GB2312"/>
          <w:sz w:val="28"/>
          <w:szCs w:val="28"/>
          <w:lang w:val="en-US" w:eastAsia="zh-CN"/>
        </w:rPr>
        <w:t>完善、</w:t>
      </w:r>
      <w:r>
        <w:rPr>
          <w:rFonts w:hint="eastAsia" w:ascii="仿宋_GB2312" w:hAnsi="仿宋_GB2312" w:eastAsia="仿宋_GB2312" w:cs="仿宋_GB2312"/>
          <w:sz w:val="28"/>
          <w:szCs w:val="28"/>
        </w:rPr>
        <w:t>清楚、准确、明晰</w:t>
      </w:r>
      <w:r>
        <w:rPr>
          <w:rFonts w:hint="eastAsia" w:ascii="仿宋_GB2312" w:hAnsi="仿宋_GB2312" w:eastAsia="仿宋_GB2312" w:cs="仿宋_GB2312"/>
          <w:sz w:val="28"/>
          <w:szCs w:val="28"/>
          <w:lang w:val="en-US" w:eastAsia="zh-CN"/>
        </w:rPr>
        <w:t>的清晰记录及清洗结果</w:t>
      </w:r>
      <w:r>
        <w:rPr>
          <w:rFonts w:hint="eastAsia" w:ascii="仿宋_GB2312" w:hAnsi="仿宋_GB2312" w:eastAsia="仿宋_GB2312" w:cs="仿宋_GB2312"/>
          <w:sz w:val="28"/>
          <w:szCs w:val="28"/>
        </w:rPr>
        <w:t>给</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核对，供应商必须出具国家认可的足额有效发票，否则</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有权拒绝付款。</w:t>
      </w:r>
    </w:p>
    <w:p w14:paraId="7CC7D166">
      <w:pPr>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2、供应商完成本项目清洗服务，经采购人所在地市场监督管理局检测合格后，供应商才可开具发票，采购人</w:t>
      </w:r>
      <w:r>
        <w:rPr>
          <w:rFonts w:hint="eastAsia" w:ascii="仿宋_GB2312" w:hAnsi="仿宋_GB2312" w:eastAsia="仿宋_GB2312" w:cs="仿宋_GB2312"/>
          <w:sz w:val="28"/>
          <w:szCs w:val="28"/>
        </w:rPr>
        <w:t>在收到</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有效发票后</w:t>
      </w:r>
      <w:r>
        <w:rPr>
          <w:rFonts w:hint="eastAsia" w:ascii="仿宋_GB2312" w:hAnsi="仿宋_GB2312" w:eastAsia="仿宋_GB2312" w:cs="仿宋_GB2312"/>
          <w:sz w:val="28"/>
          <w:szCs w:val="28"/>
          <w:lang w:val="en-US" w:eastAsia="zh-CN"/>
        </w:rPr>
        <w:t>九十</w:t>
      </w:r>
      <w:r>
        <w:rPr>
          <w:rFonts w:hint="eastAsia" w:ascii="仿宋_GB2312" w:hAnsi="仿宋_GB2312" w:eastAsia="仿宋_GB2312" w:cs="仿宋_GB2312"/>
          <w:sz w:val="28"/>
          <w:szCs w:val="28"/>
        </w:rPr>
        <w:t>天内转账支付给</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lang w:val="en-US" w:eastAsia="zh-CN"/>
        </w:rPr>
        <w:t>全部合同金额。</w:t>
      </w:r>
    </w:p>
    <w:p w14:paraId="799E0311">
      <w:pPr>
        <w:pStyle w:val="23"/>
        <w:keepNext w:val="0"/>
        <w:keepLines w:val="0"/>
        <w:pageBreakBefore w:val="0"/>
        <w:widowControl w:val="0"/>
        <w:kinsoku/>
        <w:wordWrap/>
        <w:overflowPunct/>
        <w:topLinePunct w:val="0"/>
        <w:bidi w:val="0"/>
        <w:adjustRightInd/>
        <w:snapToGrid/>
        <w:spacing w:line="560" w:lineRule="exact"/>
        <w:ind w:firstLine="422" w:firstLineChars="15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四</w:t>
      </w:r>
      <w:r>
        <w:rPr>
          <w:rFonts w:hint="eastAsia" w:ascii="仿宋_GB2312" w:hAnsi="仿宋_GB2312" w:eastAsia="仿宋_GB2312" w:cs="仿宋_GB2312"/>
          <w:b/>
          <w:bCs/>
          <w:color w:val="auto"/>
          <w:sz w:val="28"/>
          <w:szCs w:val="28"/>
        </w:rPr>
        <w:t>）违约责任</w:t>
      </w:r>
    </w:p>
    <w:p w14:paraId="612EF63C">
      <w:pPr>
        <w:pStyle w:val="15"/>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1、供应商必须严格按照国家相关法律法规和</w:t>
      </w:r>
      <w:r>
        <w:rPr>
          <w:rFonts w:hint="eastAsia" w:ascii="仿宋_GB2312" w:hAnsi="仿宋_GB2312" w:eastAsia="仿宋_GB2312" w:cs="仿宋_GB2312"/>
          <w:bCs/>
          <w:color w:val="auto"/>
          <w:sz w:val="28"/>
          <w:szCs w:val="28"/>
          <w:lang w:eastAsia="zh-CN"/>
        </w:rPr>
        <w:t>本文件</w:t>
      </w:r>
      <w:r>
        <w:rPr>
          <w:rFonts w:hint="eastAsia" w:ascii="仿宋_GB2312" w:hAnsi="仿宋_GB2312" w:eastAsia="仿宋_GB2312" w:cs="仿宋_GB2312"/>
          <w:bCs/>
          <w:color w:val="auto"/>
          <w:sz w:val="28"/>
          <w:szCs w:val="28"/>
        </w:rPr>
        <w:t>要求履行合同，按时全面履行本项目的各项义务，供应商不履行本项目义务或瑕疵履行本项目义务或延迟履行本项目义务或履行合同义务不符合合同约定的，则成交供应商违约。</w:t>
      </w:r>
    </w:p>
    <w:p w14:paraId="63E667AC">
      <w:pPr>
        <w:pStyle w:val="15"/>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合同编的法律规定，采购人有权解除合同，并要求成交供应商承担相应违约责任并支付相应金额的违约金。采购人有权直接从成交供应商的合同款中扣除违约金，成交供应商因违约行为偿付的违约金不足以弥补采购人损失的，还应按采购人损失尚未弥补的部分，支付赔偿金全额赔偿采购人损失。</w:t>
      </w:r>
    </w:p>
    <w:p w14:paraId="0303E137">
      <w:pPr>
        <w:pStyle w:val="15"/>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有下列情形之一行为视为供应商违约，采购人有权按照以下条款要求成交供应商承担违约金及违约责任：</w:t>
      </w:r>
    </w:p>
    <w:p w14:paraId="44FF4195">
      <w:pPr>
        <w:pStyle w:val="15"/>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5244110C">
      <w:pPr>
        <w:pStyle w:val="15"/>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（2）成交供应商提供的服务根本违约（例如提供</w:t>
      </w:r>
      <w:r>
        <w:rPr>
          <w:rFonts w:hint="eastAsia" w:ascii="仿宋_GB2312" w:hAnsi="仿宋_GB2312" w:eastAsia="仿宋_GB2312" w:cs="仿宋_GB2312"/>
          <w:color w:val="auto"/>
          <w:sz w:val="28"/>
          <w:szCs w:val="28"/>
          <w:lang w:val="en-US" w:eastAsia="zh-CN"/>
        </w:rPr>
        <w:t>虚假清洗记录</w:t>
      </w:r>
      <w:r>
        <w:rPr>
          <w:rFonts w:hint="eastAsia" w:ascii="仿宋_GB2312" w:hAnsi="仿宋_GB2312" w:eastAsia="仿宋_GB2312" w:cs="仿宋_GB2312"/>
          <w:color w:val="auto"/>
          <w:sz w:val="28"/>
          <w:szCs w:val="28"/>
        </w:rPr>
        <w:t>或</w:t>
      </w:r>
      <w:r>
        <w:rPr>
          <w:rFonts w:hint="eastAsia" w:ascii="仿宋_GB2312" w:hAnsi="仿宋_GB2312" w:eastAsia="仿宋_GB2312" w:cs="仿宋_GB2312"/>
          <w:color w:val="auto"/>
          <w:sz w:val="28"/>
          <w:szCs w:val="28"/>
          <w:lang w:val="en-US" w:eastAsia="zh-CN"/>
        </w:rPr>
        <w:t>提供的清洗服务技术标准</w:t>
      </w:r>
      <w:r>
        <w:rPr>
          <w:rFonts w:hint="eastAsia" w:ascii="仿宋_GB2312" w:hAnsi="仿宋_GB2312" w:eastAsia="仿宋_GB2312" w:cs="仿宋_GB2312"/>
          <w:color w:val="auto"/>
          <w:sz w:val="28"/>
          <w:szCs w:val="28"/>
        </w:rPr>
        <w:t>不符合国家相关法律法规要求的），致使合同的目的不能实现的，成交供应商应向采购人缴纳合同总价款20%的违约金，同时采购人有权解除合同。</w:t>
      </w:r>
    </w:p>
    <w:p w14:paraId="563A5144">
      <w:pPr>
        <w:pStyle w:val="15"/>
        <w:keepNext w:val="0"/>
        <w:keepLines w:val="0"/>
        <w:pageBreakBefore w:val="0"/>
        <w:widowControl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）成交供应商所供的服务瑕疵违约，与</w:t>
      </w:r>
      <w:r>
        <w:rPr>
          <w:rFonts w:hint="eastAsia" w:ascii="仿宋_GB2312" w:hAnsi="仿宋_GB2312" w:eastAsia="仿宋_GB2312" w:cs="仿宋_GB2312"/>
          <w:color w:val="auto"/>
          <w:sz w:val="28"/>
          <w:szCs w:val="28"/>
          <w:lang w:eastAsia="zh-CN"/>
        </w:rPr>
        <w:t>本文件</w:t>
      </w:r>
      <w:r>
        <w:rPr>
          <w:rFonts w:hint="eastAsia" w:ascii="仿宋_GB2312" w:hAnsi="仿宋_GB2312" w:eastAsia="仿宋_GB2312" w:cs="仿宋_GB2312"/>
          <w:color w:val="auto"/>
          <w:sz w:val="28"/>
          <w:szCs w:val="28"/>
        </w:rPr>
        <w:t>要求或采购人采购需求不符的，成交供应商应承担修理、重作、更换、退货、减少价款或者报酬等违约责任。同时成交供应商每有一次违约行为，采购人将扣除成交供应商当</w:t>
      </w:r>
      <w:r>
        <w:rPr>
          <w:rFonts w:hint="eastAsia" w:ascii="仿宋_GB2312" w:hAnsi="仿宋_GB2312" w:eastAsia="仿宋_GB2312" w:cs="仿宋_GB2312"/>
          <w:color w:val="auto"/>
          <w:sz w:val="28"/>
          <w:szCs w:val="28"/>
          <w:lang w:val="en-US" w:eastAsia="zh-CN"/>
        </w:rPr>
        <w:t>次</w:t>
      </w:r>
      <w:r>
        <w:rPr>
          <w:rFonts w:hint="eastAsia" w:ascii="仿宋_GB2312" w:hAnsi="仿宋_GB2312" w:eastAsia="仿宋_GB2312" w:cs="仿宋_GB2312"/>
          <w:color w:val="auto"/>
          <w:sz w:val="28"/>
          <w:szCs w:val="28"/>
        </w:rPr>
        <w:t>结算</w:t>
      </w:r>
      <w:r>
        <w:rPr>
          <w:rFonts w:hint="eastAsia" w:ascii="仿宋_GB2312" w:hAnsi="仿宋_GB2312" w:eastAsia="仿宋_GB2312" w:cs="仿宋_GB2312"/>
          <w:color w:val="auto"/>
          <w:sz w:val="28"/>
          <w:szCs w:val="28"/>
          <w:lang w:eastAsia="zh-CN"/>
        </w:rPr>
        <w:t>款</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00元，供应商出现</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次本款所列违约行为，成交供应商应向采购人支付合同总价款</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%的违约金，同时采购人有权解除合同。经采购人同意后，供应商更正瑕疵违约行为后，可以继续按合同约定履行合同。</w:t>
      </w:r>
    </w:p>
    <w:p w14:paraId="72D840CF">
      <w:pPr>
        <w:pStyle w:val="23"/>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bookmarkStart w:id="3" w:name="★4.4_违约处理"/>
      <w:bookmarkEnd w:id="3"/>
      <w:r>
        <w:rPr>
          <w:rFonts w:hint="eastAsia" w:ascii="仿宋_GB2312" w:hAnsi="仿宋_GB2312" w:eastAsia="仿宋_GB2312" w:cs="仿宋_GB2312"/>
          <w:color w:val="auto"/>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1E8C67DF">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仿宋_GB2312" w:hAnsi="仿宋_GB2312" w:eastAsia="仿宋_GB2312" w:cs="仿宋_GB2312"/>
          <w:b/>
          <w:bCs/>
          <w:color w:val="auto"/>
          <w:sz w:val="28"/>
          <w:szCs w:val="28"/>
          <w:lang w:val="en-US" w:eastAsia="zh-CN"/>
        </w:rPr>
      </w:pPr>
    </w:p>
    <w:p w14:paraId="6F1FF509">
      <w:pPr>
        <w:keepNext w:val="0"/>
        <w:keepLines w:val="0"/>
        <w:pageBreakBefore w:val="0"/>
        <w:widowControl w:val="0"/>
        <w:numPr>
          <w:ilvl w:val="0"/>
          <w:numId w:val="0"/>
        </w:numPr>
        <w:kinsoku/>
        <w:wordWrap/>
        <w:overflowPunct/>
        <w:topLinePunct w:val="0"/>
        <w:bidi w:val="0"/>
        <w:adjustRightInd/>
        <w:snapToGrid/>
        <w:spacing w:beforeLines="50" w:afterLines="50" w:line="560" w:lineRule="exact"/>
        <w:textAlignment w:val="auto"/>
        <w:outlineLvl w:val="1"/>
        <w:rPr>
          <w:rFonts w:hint="eastAsia" w:ascii="仿宋_GB2312" w:hAnsi="仿宋_GB2312" w:eastAsia="仿宋_GB2312" w:cs="仿宋_GB2312"/>
          <w:b/>
          <w:bCs/>
          <w:color w:val="auto"/>
          <w:sz w:val="28"/>
          <w:szCs w:val="28"/>
          <w:lang w:val="en-US" w:eastAsia="zh-CN"/>
        </w:rPr>
      </w:pPr>
    </w:p>
    <w:p w14:paraId="1A0D2657">
      <w:pPr>
        <w:keepNext w:val="0"/>
        <w:keepLines w:val="0"/>
        <w:pageBreakBefore w:val="0"/>
        <w:widowControl w:val="0"/>
        <w:numPr>
          <w:ilvl w:val="0"/>
          <w:numId w:val="0"/>
        </w:numPr>
        <w:kinsoku/>
        <w:wordWrap/>
        <w:overflowPunct/>
        <w:topLinePunct w:val="0"/>
        <w:bidi w:val="0"/>
        <w:adjustRightInd/>
        <w:snapToGrid/>
        <w:spacing w:beforeLines="50" w:afterLines="50" w:line="560" w:lineRule="exact"/>
        <w:ind w:firstLine="562" w:firstLineChars="200"/>
        <w:textAlignment w:val="auto"/>
        <w:outlineLvl w:val="1"/>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七、本项目</w:t>
      </w:r>
      <w:r>
        <w:rPr>
          <w:rFonts w:hint="eastAsia" w:ascii="仿宋_GB2312" w:hAnsi="仿宋_GB2312" w:eastAsia="仿宋_GB2312" w:cs="仿宋_GB2312"/>
          <w:b/>
          <w:bCs/>
          <w:color w:val="auto"/>
          <w:sz w:val="28"/>
          <w:szCs w:val="28"/>
        </w:rPr>
        <w:t>报价</w:t>
      </w:r>
    </w:p>
    <w:p w14:paraId="10E3A966">
      <w:pPr>
        <w:pStyle w:val="23"/>
        <w:keepNext w:val="0"/>
        <w:keepLines w:val="0"/>
        <w:pageBreakBefore w:val="0"/>
        <w:widowControl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rPr>
        <w:t>1、本项目采购总预算为</w:t>
      </w: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000元</w:t>
      </w:r>
      <w:r>
        <w:rPr>
          <w:rFonts w:hint="eastAsia" w:ascii="仿宋_GB2312" w:hAnsi="仿宋_GB2312" w:eastAsia="仿宋_GB2312" w:cs="仿宋_GB2312"/>
          <w:color w:val="auto"/>
          <w:sz w:val="28"/>
          <w:szCs w:val="28"/>
        </w:rPr>
        <w:t>（大写：人民币贰万</w:t>
      </w:r>
      <w:r>
        <w:rPr>
          <w:rFonts w:hint="eastAsia" w:ascii="仿宋_GB2312" w:hAnsi="仿宋_GB2312" w:eastAsia="仿宋_GB2312" w:cs="仿宋_GB2312"/>
          <w:color w:val="auto"/>
          <w:sz w:val="28"/>
          <w:szCs w:val="28"/>
          <w:lang w:val="en-US" w:eastAsia="zh-CN"/>
        </w:rPr>
        <w:t>陆</w:t>
      </w:r>
      <w:r>
        <w:rPr>
          <w:rFonts w:hint="eastAsia" w:ascii="仿宋_GB2312" w:hAnsi="仿宋_GB2312" w:eastAsia="仿宋_GB2312" w:cs="仿宋_GB2312"/>
          <w:color w:val="auto"/>
          <w:sz w:val="28"/>
          <w:szCs w:val="28"/>
        </w:rPr>
        <w:t>仟元）。</w:t>
      </w:r>
      <w:r>
        <w:rPr>
          <w:rFonts w:hint="eastAsia" w:ascii="仿宋_GB2312" w:hAnsi="仿宋_GB2312" w:eastAsia="仿宋_GB2312" w:cs="仿宋_GB2312"/>
          <w:color w:val="auto"/>
          <w:sz w:val="28"/>
          <w:szCs w:val="28"/>
          <w:lang w:val="en-US" w:eastAsia="zh-CN"/>
        </w:rPr>
        <w:t>供应商报价不得超出</w:t>
      </w:r>
      <w:r>
        <w:rPr>
          <w:rFonts w:hint="eastAsia" w:ascii="仿宋_GB2312" w:hAnsi="仿宋_GB2312" w:eastAsia="仿宋_GB2312" w:cs="仿宋_GB2312"/>
          <w:color w:val="auto"/>
          <w:sz w:val="28"/>
          <w:szCs w:val="28"/>
          <w:highlight w:val="none"/>
        </w:rPr>
        <w:t>本项目总预算</w:t>
      </w:r>
      <w:r>
        <w:rPr>
          <w:rFonts w:hint="eastAsia" w:ascii="仿宋_GB2312" w:hAnsi="仿宋_GB2312" w:eastAsia="仿宋_GB2312" w:cs="仿宋_GB2312"/>
          <w:color w:val="auto"/>
          <w:sz w:val="28"/>
          <w:szCs w:val="28"/>
          <w:highlight w:val="none"/>
          <w:lang w:val="en-US" w:eastAsia="zh-CN"/>
        </w:rPr>
        <w:t>金额。</w:t>
      </w:r>
    </w:p>
    <w:p w14:paraId="55E3C75F">
      <w:pPr>
        <w:jc w:val="center"/>
        <w:rPr>
          <w:rFonts w:hint="eastAsia" w:ascii="仿宋_GB2312" w:hAnsi="仿宋_GB2312" w:eastAsia="仿宋_GB2312" w:cs="仿宋_GB2312"/>
          <w:b/>
          <w:color w:val="auto"/>
          <w:sz w:val="32"/>
          <w:szCs w:val="32"/>
          <w:lang w:val="en-US" w:eastAsia="zh-CN"/>
        </w:rPr>
      </w:pPr>
      <w:bookmarkStart w:id="4" w:name="_GoBack"/>
      <w:bookmarkEnd w:id="4"/>
    </w:p>
    <w:p w14:paraId="140E9E73">
      <w:pPr>
        <w:jc w:val="center"/>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供应商报价</w:t>
      </w:r>
    </w:p>
    <w:tbl>
      <w:tblPr>
        <w:tblStyle w:val="10"/>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2014"/>
        <w:gridCol w:w="4775"/>
      </w:tblGrid>
      <w:tr w14:paraId="4E90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3041" w:type="dxa"/>
            <w:tcBorders>
              <w:top w:val="single" w:color="auto" w:sz="4" w:space="0"/>
              <w:left w:val="single" w:color="auto" w:sz="4" w:space="0"/>
              <w:bottom w:val="single" w:color="auto" w:sz="4" w:space="0"/>
              <w:right w:val="single" w:color="auto" w:sz="4" w:space="0"/>
            </w:tcBorders>
            <w:noWrap/>
            <w:vAlign w:val="center"/>
          </w:tcPr>
          <w:p w14:paraId="5C8BA7AF">
            <w:pPr>
              <w:keepNext w:val="0"/>
              <w:keepLines w:val="0"/>
              <w:pageBreakBefore w:val="0"/>
              <w:kinsoku/>
              <w:wordWrap/>
              <w:overflowPunct/>
              <w:topLinePunct w:val="0"/>
              <w:bidi w:val="0"/>
              <w:snapToGrid w:val="0"/>
              <w:spacing w:line="560" w:lineRule="exact"/>
              <w:jc w:val="center"/>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项目名称</w:t>
            </w:r>
          </w:p>
        </w:tc>
        <w:tc>
          <w:tcPr>
            <w:tcW w:w="2014" w:type="dxa"/>
            <w:tcBorders>
              <w:top w:val="single" w:color="auto" w:sz="4" w:space="0"/>
              <w:left w:val="single" w:color="auto" w:sz="4" w:space="0"/>
              <w:bottom w:val="single" w:color="auto" w:sz="4" w:space="0"/>
              <w:right w:val="single" w:color="auto" w:sz="4" w:space="0"/>
            </w:tcBorders>
            <w:noWrap/>
            <w:vAlign w:val="center"/>
          </w:tcPr>
          <w:p w14:paraId="1F760BE7">
            <w:pPr>
              <w:keepNext w:val="0"/>
              <w:keepLines w:val="0"/>
              <w:pageBreakBefore w:val="0"/>
              <w:widowControl/>
              <w:kinsoku/>
              <w:wordWrap/>
              <w:overflowPunct/>
              <w:topLinePunct w:val="0"/>
              <w:bidi w:val="0"/>
              <w:spacing w:line="560" w:lineRule="exact"/>
              <w:jc w:val="center"/>
              <w:outlineLvl w:val="1"/>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highlight w:val="white"/>
                <w:lang w:val="en-US" w:eastAsia="zh-CN"/>
              </w:rPr>
              <w:t>供应商名称</w:t>
            </w:r>
          </w:p>
        </w:tc>
        <w:tc>
          <w:tcPr>
            <w:tcW w:w="4775" w:type="dxa"/>
            <w:tcBorders>
              <w:top w:val="single" w:color="auto" w:sz="4" w:space="0"/>
              <w:left w:val="single" w:color="auto" w:sz="4" w:space="0"/>
              <w:bottom w:val="single" w:color="auto" w:sz="4" w:space="0"/>
              <w:right w:val="single" w:color="auto" w:sz="4" w:space="0"/>
            </w:tcBorders>
            <w:noWrap/>
            <w:vAlign w:val="center"/>
          </w:tcPr>
          <w:p w14:paraId="7B035464">
            <w:pPr>
              <w:keepNext w:val="0"/>
              <w:keepLines w:val="0"/>
              <w:pageBreakBefore w:val="0"/>
              <w:kinsoku/>
              <w:wordWrap/>
              <w:overflowPunct/>
              <w:topLinePunct w:val="0"/>
              <w:bidi w:val="0"/>
              <w:snapToGrid w:val="0"/>
              <w:spacing w:line="560" w:lineRule="exact"/>
              <w:jc w:val="center"/>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color w:val="auto"/>
                <w:sz w:val="24"/>
                <w:szCs w:val="24"/>
                <w:lang w:val="en-US" w:eastAsia="zh-CN"/>
              </w:rPr>
              <w:t>供应商报价</w:t>
            </w:r>
          </w:p>
        </w:tc>
      </w:tr>
      <w:tr w14:paraId="7279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3041" w:type="dxa"/>
            <w:tcBorders>
              <w:top w:val="single" w:color="auto" w:sz="4" w:space="0"/>
              <w:left w:val="single" w:color="auto" w:sz="4" w:space="0"/>
              <w:bottom w:val="single" w:color="auto" w:sz="4" w:space="0"/>
              <w:right w:val="single" w:color="auto" w:sz="4" w:space="0"/>
            </w:tcBorders>
            <w:noWrap/>
            <w:vAlign w:val="center"/>
          </w:tcPr>
          <w:p w14:paraId="78612AAC">
            <w:pPr>
              <w:pStyle w:val="23"/>
              <w:keepNext w:val="0"/>
              <w:keepLines w:val="0"/>
              <w:pageBreakBefore w:val="0"/>
              <w:kinsoku/>
              <w:wordWrap/>
              <w:overflowPunct/>
              <w:topLinePunct w:val="0"/>
              <w:bidi w:val="0"/>
              <w:spacing w:line="240" w:lineRule="auto"/>
              <w:ind w:firstLine="56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color w:val="auto"/>
                <w:sz w:val="24"/>
                <w:szCs w:val="24"/>
                <w:lang w:val="en-US" w:eastAsia="zh-CN"/>
              </w:rPr>
              <w:t>大竹县人民医院燃气蒸汽锅炉化学清洗项目</w:t>
            </w:r>
            <w:r>
              <w:rPr>
                <w:rFonts w:hint="eastAsia" w:ascii="仿宋_GB2312" w:hAnsi="仿宋_GB2312" w:eastAsia="仿宋_GB2312" w:cs="仿宋_GB2312"/>
                <w:b w:val="0"/>
                <w:bCs w:val="0"/>
                <w:sz w:val="24"/>
                <w:szCs w:val="24"/>
                <w:lang w:val="en-US" w:eastAsia="zh-CN"/>
              </w:rPr>
              <w:t>。</w:t>
            </w:r>
          </w:p>
          <w:p w14:paraId="7DC1246B">
            <w:pPr>
              <w:pStyle w:val="23"/>
              <w:keepNext w:val="0"/>
              <w:keepLines w:val="0"/>
              <w:pageBreakBefore w:val="0"/>
              <w:kinsoku/>
              <w:wordWrap/>
              <w:overflowPunct/>
              <w:topLinePunct w:val="0"/>
              <w:bidi w:val="0"/>
              <w:spacing w:line="240" w:lineRule="auto"/>
              <w:ind w:firstLine="56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采购项目编号：竹医总采（遴）【2025-8-27】号</w:t>
            </w:r>
          </w:p>
        </w:tc>
        <w:tc>
          <w:tcPr>
            <w:tcW w:w="2014" w:type="dxa"/>
            <w:tcBorders>
              <w:top w:val="single" w:color="auto" w:sz="4" w:space="0"/>
              <w:left w:val="single" w:color="auto" w:sz="4" w:space="0"/>
              <w:bottom w:val="single" w:color="auto" w:sz="4" w:space="0"/>
              <w:right w:val="single" w:color="auto" w:sz="4" w:space="0"/>
            </w:tcBorders>
            <w:noWrap/>
            <w:vAlign w:val="center"/>
          </w:tcPr>
          <w:p w14:paraId="7B407AC6">
            <w:pPr>
              <w:keepNext w:val="0"/>
              <w:keepLines w:val="0"/>
              <w:pageBreakBefore w:val="0"/>
              <w:kinsoku/>
              <w:wordWrap/>
              <w:overflowPunct/>
              <w:topLinePunct w:val="0"/>
              <w:bidi w:val="0"/>
              <w:snapToGrid w:val="0"/>
              <w:spacing w:line="240" w:lineRule="auto"/>
              <w:jc w:val="left"/>
              <w:rPr>
                <w:rFonts w:hint="eastAsia" w:ascii="仿宋_GB2312" w:hAnsi="仿宋_GB2312" w:eastAsia="仿宋_GB2312" w:cs="仿宋_GB2312"/>
                <w:sz w:val="24"/>
                <w:szCs w:val="24"/>
              </w:rPr>
            </w:pPr>
          </w:p>
        </w:tc>
        <w:tc>
          <w:tcPr>
            <w:tcW w:w="4775" w:type="dxa"/>
            <w:tcBorders>
              <w:top w:val="single" w:color="auto" w:sz="4" w:space="0"/>
              <w:left w:val="single" w:color="auto" w:sz="4" w:space="0"/>
              <w:bottom w:val="single" w:color="auto" w:sz="4" w:space="0"/>
              <w:right w:val="single" w:color="auto" w:sz="4" w:space="0"/>
            </w:tcBorders>
            <w:noWrap/>
            <w:vAlign w:val="center"/>
          </w:tcPr>
          <w:p w14:paraId="30C0E779">
            <w:pPr>
              <w:keepNext w:val="0"/>
              <w:keepLines w:val="0"/>
              <w:pageBreakBefore w:val="0"/>
              <w:kinsoku/>
              <w:wordWrap/>
              <w:overflowPunct/>
              <w:topLinePunct w:val="0"/>
              <w:bidi w:val="0"/>
              <w:snapToGrid w:val="0"/>
              <w:spacing w:line="240" w:lineRule="auto"/>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供应商报价为包干价，是完成本项目全部工作</w:t>
            </w:r>
            <w:r>
              <w:rPr>
                <w:rFonts w:hint="eastAsia" w:ascii="仿宋_GB2312" w:hAnsi="仿宋_GB2312" w:eastAsia="仿宋_GB2312" w:cs="仿宋_GB2312"/>
                <w:sz w:val="24"/>
                <w:szCs w:val="24"/>
              </w:rPr>
              <w:t>的价格体现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包括</w:t>
            </w: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为完成本</w:t>
            </w:r>
            <w:r>
              <w:rPr>
                <w:rFonts w:hint="eastAsia" w:ascii="仿宋_GB2312" w:hAnsi="仿宋_GB2312" w:eastAsia="仿宋_GB2312" w:cs="仿宋_GB2312"/>
                <w:sz w:val="24"/>
                <w:szCs w:val="24"/>
                <w:lang w:eastAsia="zh-CN"/>
              </w:rPr>
              <w:t>项目</w:t>
            </w:r>
            <w:r>
              <w:rPr>
                <w:rFonts w:hint="eastAsia" w:ascii="仿宋_GB2312" w:hAnsi="仿宋_GB2312" w:eastAsia="仿宋_GB2312" w:cs="仿宋_GB2312"/>
                <w:sz w:val="24"/>
                <w:szCs w:val="24"/>
              </w:rPr>
              <w:t>须支付或发生的</w:t>
            </w:r>
            <w:r>
              <w:rPr>
                <w:rFonts w:hint="eastAsia" w:ascii="仿宋_GB2312" w:hAnsi="仿宋_GB2312" w:eastAsia="仿宋_GB2312" w:cs="仿宋_GB2312"/>
                <w:sz w:val="24"/>
                <w:szCs w:val="24"/>
                <w:lang w:eastAsia="zh-CN"/>
              </w:rPr>
              <w:t>一切</w:t>
            </w:r>
            <w:r>
              <w:rPr>
                <w:rFonts w:hint="eastAsia" w:ascii="仿宋_GB2312" w:hAnsi="仿宋_GB2312" w:eastAsia="仿宋_GB2312" w:cs="仿宋_GB2312"/>
                <w:sz w:val="24"/>
                <w:szCs w:val="24"/>
              </w:rPr>
              <w:t>费用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例如：</w:t>
            </w:r>
            <w:r>
              <w:rPr>
                <w:rFonts w:hint="eastAsia" w:ascii="仿宋_GB2312" w:hAnsi="仿宋_GB2312" w:eastAsia="仿宋_GB2312" w:cs="仿宋_GB2312"/>
                <w:color w:val="auto"/>
                <w:sz w:val="24"/>
                <w:szCs w:val="24"/>
                <w:lang w:val="en-US" w:eastAsia="zh-CN"/>
              </w:rPr>
              <w:t>货物、运输、搬运、人工、税费、污水处理费等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和</w:t>
            </w:r>
            <w:r>
              <w:rPr>
                <w:rFonts w:hint="eastAsia" w:ascii="仿宋_GB2312" w:hAnsi="仿宋_GB2312" w:eastAsia="仿宋_GB2312" w:cs="仿宋_GB2312"/>
                <w:sz w:val="24"/>
                <w:szCs w:val="24"/>
                <w:lang w:val="en-US" w:eastAsia="zh-CN"/>
              </w:rPr>
              <w:t>供应商拟获得</w:t>
            </w:r>
            <w:r>
              <w:rPr>
                <w:rFonts w:hint="eastAsia" w:ascii="仿宋_GB2312" w:hAnsi="仿宋_GB2312" w:eastAsia="仿宋_GB2312" w:cs="仿宋_GB2312"/>
                <w:sz w:val="24"/>
                <w:szCs w:val="24"/>
              </w:rPr>
              <w:t>的利润。</w:t>
            </w:r>
            <w:r>
              <w:rPr>
                <w:rFonts w:hint="eastAsia" w:ascii="仿宋_GB2312" w:hAnsi="仿宋_GB2312" w:eastAsia="仿宋_GB2312" w:cs="仿宋_GB2312"/>
                <w:color w:val="auto"/>
                <w:sz w:val="24"/>
                <w:szCs w:val="24"/>
                <w:lang w:val="en-US" w:eastAsia="zh-CN"/>
              </w:rPr>
              <w:t>采购人</w:t>
            </w:r>
            <w:r>
              <w:rPr>
                <w:rFonts w:hint="eastAsia" w:ascii="仿宋_GB2312" w:hAnsi="仿宋_GB2312" w:eastAsia="仿宋_GB2312" w:cs="仿宋_GB2312"/>
                <w:color w:val="auto"/>
                <w:sz w:val="24"/>
                <w:szCs w:val="24"/>
              </w:rPr>
              <w:t>无须另向</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支付其他任何费用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u w:val="single"/>
              </w:rPr>
              <w:t>本次报价必须</w:t>
            </w:r>
            <w:r>
              <w:rPr>
                <w:rFonts w:hint="eastAsia" w:ascii="仿宋_GB2312" w:hAnsi="仿宋_GB2312" w:eastAsia="仿宋_GB2312" w:cs="仿宋_GB2312"/>
                <w:color w:val="auto"/>
                <w:sz w:val="24"/>
                <w:szCs w:val="24"/>
                <w:u w:val="single"/>
                <w:lang w:val="en-US" w:eastAsia="zh-CN"/>
              </w:rPr>
              <w:t>低于或等于本项目预算金额</w:t>
            </w:r>
            <w:r>
              <w:rPr>
                <w:rFonts w:hint="eastAsia" w:ascii="仿宋_GB2312" w:hAnsi="仿宋_GB2312" w:eastAsia="仿宋_GB2312" w:cs="仿宋_GB2312"/>
                <w:color w:val="auto"/>
                <w:sz w:val="24"/>
                <w:szCs w:val="24"/>
                <w:lang w:eastAsia="zh-CN"/>
              </w:rPr>
              <w:t>）</w:t>
            </w:r>
          </w:p>
          <w:p w14:paraId="21B1EF15">
            <w:pPr>
              <w:keepNext w:val="0"/>
              <w:keepLines w:val="0"/>
              <w:pageBreakBefore w:val="0"/>
              <w:kinsoku/>
              <w:wordWrap/>
              <w:overflowPunct/>
              <w:topLinePunct w:val="0"/>
              <w:bidi w:val="0"/>
              <w:snapToGrid w:val="0"/>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 （元）</w:t>
            </w:r>
          </w:p>
          <w:p w14:paraId="1EA35312">
            <w:pPr>
              <w:pStyle w:val="4"/>
              <w:keepNext w:val="0"/>
              <w:keepLines w:val="0"/>
              <w:pageBreakBefore w:val="0"/>
              <w:kinsoku/>
              <w:wordWrap/>
              <w:overflowPunct/>
              <w:topLinePunct w:val="0"/>
              <w:bidi w:val="0"/>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none"/>
                <w:lang w:val="en-US" w:eastAsia="zh-CN"/>
              </w:rPr>
              <w:t xml:space="preserve">大写：    </w:t>
            </w:r>
          </w:p>
        </w:tc>
      </w:tr>
    </w:tbl>
    <w:p w14:paraId="0201B187">
      <w:pPr>
        <w:adjustRightInd w:val="0"/>
        <w:spacing w:line="240" w:lineRule="auto"/>
        <w:rPr>
          <w:rFonts w:hint="eastAsia" w:ascii="仿宋_GB2312" w:hAnsi="仿宋_GB2312" w:eastAsia="仿宋_GB2312" w:cs="仿宋_GB2312"/>
          <w:bCs/>
          <w:color w:val="auto"/>
          <w:spacing w:val="8"/>
          <w:sz w:val="24"/>
          <w:szCs w:val="24"/>
          <w:highlight w:val="white"/>
        </w:rPr>
      </w:pPr>
    </w:p>
    <w:p w14:paraId="3050311B">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4"/>
          <w:szCs w:val="24"/>
          <w:u w:val="single"/>
          <w:lang w:val="en-US" w:eastAsia="zh-CN"/>
        </w:rPr>
        <w:t>本文</w:t>
      </w:r>
      <w:r>
        <w:rPr>
          <w:rFonts w:hint="eastAsia" w:ascii="仿宋_GB2312" w:hAnsi="仿宋_GB2312" w:eastAsia="仿宋_GB2312" w:cs="仿宋_GB2312"/>
          <w:color w:val="auto"/>
          <w:sz w:val="28"/>
          <w:szCs w:val="28"/>
          <w:u w:val="single"/>
          <w:lang w:val="en-US" w:eastAsia="zh-CN"/>
        </w:rPr>
        <w:t>件共  页，供应商已阅读全部内容，并清楚知晓其含义且无异议，供应商同意遵守本文件所有内容，并签字盖章进行报价。</w:t>
      </w:r>
    </w:p>
    <w:p w14:paraId="7724A351">
      <w:pPr>
        <w:pStyle w:val="4"/>
        <w:keepNext w:val="0"/>
        <w:keepLines w:val="0"/>
        <w:pageBreakBefore w:val="0"/>
        <w:widowControl w:val="0"/>
        <w:kinsoku/>
        <w:wordWrap/>
        <w:overflowPunct/>
        <w:topLinePunct w:val="0"/>
        <w:autoSpaceDE/>
        <w:autoSpaceDN/>
        <w:bidi w:val="0"/>
        <w:snapToGrid/>
        <w:spacing w:line="560" w:lineRule="exact"/>
        <w:ind w:firstLine="562"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28"/>
          <w:szCs w:val="28"/>
          <w:lang w:val="en-US" w:eastAsia="zh-CN"/>
        </w:rPr>
        <w:t>本文件请供应商逐页盖章。</w:t>
      </w:r>
    </w:p>
    <w:p w14:paraId="1F897EFC">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仿宋_GB2312" w:hAnsi="仿宋_GB2312" w:eastAsia="仿宋_GB2312" w:cs="仿宋_GB2312"/>
          <w:color w:val="auto"/>
          <w:sz w:val="28"/>
          <w:szCs w:val="28"/>
        </w:rPr>
      </w:pPr>
    </w:p>
    <w:p w14:paraId="1AEF289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供应商名称（盖章）：</w:t>
      </w:r>
    </w:p>
    <w:p w14:paraId="09F91F20">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法定代表人或授权代表（签字或盖章）</w:t>
      </w:r>
      <w:r>
        <w:rPr>
          <w:rFonts w:hint="eastAsia" w:ascii="仿宋_GB2312" w:hAnsi="仿宋_GB2312" w:eastAsia="仿宋_GB2312" w:cs="仿宋_GB2312"/>
          <w:bCs/>
          <w:color w:val="auto"/>
          <w:sz w:val="28"/>
          <w:szCs w:val="28"/>
        </w:rPr>
        <w:t>：</w:t>
      </w:r>
    </w:p>
    <w:p w14:paraId="15E1FC0F">
      <w:pPr>
        <w:keepNext w:val="0"/>
        <w:keepLines w:val="0"/>
        <w:pageBreakBefore w:val="0"/>
        <w:widowControl w:val="0"/>
        <w:kinsoku/>
        <w:wordWrap/>
        <w:overflowPunct/>
        <w:topLinePunct w:val="0"/>
        <w:autoSpaceDE/>
        <w:autoSpaceDN/>
        <w:bidi w:val="0"/>
        <w:snapToGrid/>
        <w:spacing w:line="560" w:lineRule="exact"/>
        <w:ind w:firstLine="560" w:firstLineChars="20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Cs/>
          <w:color w:val="auto"/>
          <w:sz w:val="28"/>
          <w:szCs w:val="28"/>
        </w:rPr>
        <w:t>日期</w:t>
      </w:r>
      <w:r>
        <w:rPr>
          <w:rFonts w:hint="eastAsia" w:ascii="仿宋_GB2312" w:hAnsi="仿宋_GB2312" w:eastAsia="仿宋_GB2312" w:cs="仿宋_GB2312"/>
          <w:bCs/>
          <w:color w:val="auto"/>
          <w:sz w:val="28"/>
          <w:szCs w:val="28"/>
          <w:lang w:eastAsia="zh-CN"/>
        </w:rPr>
        <w:t>：</w:t>
      </w:r>
    </w:p>
    <w:p w14:paraId="36816BF9">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auto"/>
          <w:sz w:val="28"/>
          <w:szCs w:val="28"/>
          <w:lang w:val="en-US" w:eastAsia="zh-CN"/>
        </w:rPr>
      </w:pPr>
    </w:p>
    <w:p w14:paraId="6FF4374F">
      <w:pPr>
        <w:pStyle w:val="4"/>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auto"/>
          <w:sz w:val="28"/>
          <w:szCs w:val="28"/>
          <w:lang w:val="en-US" w:eastAsia="zh-CN"/>
        </w:rPr>
      </w:pPr>
    </w:p>
    <w:p w14:paraId="1CF239B1">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color w:val="auto"/>
          <w:sz w:val="28"/>
          <w:szCs w:val="28"/>
          <w:lang w:val="en-US" w:eastAsia="zh-CN"/>
        </w:rPr>
      </w:pPr>
    </w:p>
    <w:p w14:paraId="0F60FA4B">
      <w:pPr>
        <w:keepNext w:val="0"/>
        <w:keepLines w:val="0"/>
        <w:pageBreakBefore w:val="0"/>
        <w:widowControl w:val="0"/>
        <w:kinsoku/>
        <w:wordWrap/>
        <w:overflowPunct/>
        <w:topLinePunct w:val="0"/>
        <w:autoSpaceDE/>
        <w:autoSpaceDN/>
        <w:bidi w:val="0"/>
        <w:snapToGrid/>
        <w:spacing w:line="5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w:t>
      </w:r>
    </w:p>
    <w:p w14:paraId="59618508">
      <w:pPr>
        <w:pStyle w:val="4"/>
        <w:rPr>
          <w:rFonts w:hint="eastAsia" w:ascii="仿宋_GB2312" w:hAnsi="仿宋_GB2312" w:eastAsia="仿宋_GB2312" w:cs="仿宋_GB2312"/>
          <w:color w:val="auto"/>
          <w:lang w:val="en-US" w:eastAsia="zh-CN"/>
        </w:rPr>
      </w:pPr>
    </w:p>
    <w:p w14:paraId="6C9F4677">
      <w:pPr>
        <w:pStyle w:val="23"/>
        <w:spacing w:line="360" w:lineRule="auto"/>
        <w:ind w:firstLine="562"/>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法定代表人授权书</w:t>
      </w:r>
    </w:p>
    <w:p w14:paraId="525B0DEA">
      <w:pPr>
        <w:pStyle w:val="23"/>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大竹县人民医院：</w:t>
      </w:r>
    </w:p>
    <w:p w14:paraId="69B72EC7">
      <w:pPr>
        <w:pStyle w:val="23"/>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本授权声明：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（供应商名称）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（法定代表人姓名、职务）授权</w:t>
      </w:r>
      <w:r>
        <w:rPr>
          <w:rFonts w:hint="eastAsia" w:ascii="仿宋_GB2312" w:hAnsi="仿宋_GB2312" w:eastAsia="仿宋_GB2312" w:cs="仿宋_GB2312"/>
          <w:color w:val="auto"/>
          <w:sz w:val="28"/>
          <w:szCs w:val="28"/>
          <w:u w:val="single"/>
          <w:lang w:val="en-US" w:eastAsia="zh-CN"/>
        </w:rPr>
        <w:t>XXX</w:t>
      </w:r>
      <w:r>
        <w:rPr>
          <w:rFonts w:hint="eastAsia" w:ascii="仿宋_GB2312" w:hAnsi="仿宋_GB2312" w:eastAsia="仿宋_GB2312" w:cs="仿宋_GB2312"/>
          <w:color w:val="auto"/>
          <w:sz w:val="28"/>
          <w:szCs w:val="28"/>
        </w:rPr>
        <w:t>（被授权人姓名、职务）为我方</w:t>
      </w:r>
      <w:r>
        <w:rPr>
          <w:rFonts w:hint="eastAsia" w:ascii="仿宋_GB2312" w:hAnsi="仿宋_GB2312" w:eastAsia="仿宋_GB2312" w:cs="仿宋_GB2312"/>
          <w:color w:val="auto"/>
          <w:sz w:val="28"/>
          <w:szCs w:val="28"/>
          <w:lang w:eastAsia="zh-CN"/>
        </w:rPr>
        <w:t>竹医总采（遴）</w:t>
      </w:r>
      <w:r>
        <w:rPr>
          <w:rFonts w:hint="eastAsia" w:ascii="仿宋_GB2312" w:hAnsi="仿宋_GB2312" w:eastAsia="仿宋_GB2312" w:cs="仿宋_GB2312"/>
          <w:color w:val="auto"/>
          <w:sz w:val="28"/>
          <w:szCs w:val="28"/>
        </w:rPr>
        <w:t>【】号“</w:t>
      </w:r>
      <w:r>
        <w:rPr>
          <w:rFonts w:hint="eastAsia" w:ascii="仿宋_GB2312" w:hAnsi="仿宋_GB2312" w:eastAsia="仿宋_GB2312" w:cs="仿宋_GB2312"/>
          <w:color w:val="auto"/>
          <w:sz w:val="28"/>
          <w:szCs w:val="28"/>
          <w:u w:val="single"/>
          <w:lang w:val="en-US" w:eastAsia="zh-CN"/>
        </w:rPr>
        <w:t xml:space="preserve"> 大竹县人民医院燃气蒸汽锅炉化学清洗项目 </w:t>
      </w:r>
      <w:r>
        <w:rPr>
          <w:rFonts w:hint="eastAsia" w:ascii="仿宋_GB2312" w:hAnsi="仿宋_GB2312" w:eastAsia="仿宋_GB2312" w:cs="仿宋_GB2312"/>
          <w:color w:val="auto"/>
          <w:sz w:val="28"/>
          <w:szCs w:val="28"/>
        </w:rPr>
        <w:t>”项目遴选活动的合法代表，以我方名义全权处理该项目有关报价、签订合同以及执行合同等一切事宜。</w:t>
      </w:r>
    </w:p>
    <w:p w14:paraId="05D98A2E">
      <w:pPr>
        <w:pStyle w:val="23"/>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特此声明。</w:t>
      </w:r>
    </w:p>
    <w:p w14:paraId="634BA76C">
      <w:pPr>
        <w:pStyle w:val="23"/>
        <w:spacing w:line="360" w:lineRule="auto"/>
        <w:ind w:firstLine="560"/>
        <w:rPr>
          <w:rFonts w:hint="eastAsia" w:ascii="仿宋_GB2312" w:hAnsi="仿宋_GB2312" w:eastAsia="仿宋_GB2312" w:cs="仿宋_GB2312"/>
          <w:color w:val="auto"/>
          <w:sz w:val="28"/>
          <w:szCs w:val="28"/>
        </w:rPr>
      </w:pPr>
    </w:p>
    <w:p w14:paraId="288E3E50">
      <w:pPr>
        <w:pStyle w:val="23"/>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供应商名称：（盖章）</w:t>
      </w:r>
    </w:p>
    <w:p w14:paraId="5A60F1C7">
      <w:pPr>
        <w:pStyle w:val="23"/>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法定代表人（签字或盖章）：</w:t>
      </w:r>
    </w:p>
    <w:p w14:paraId="01817F0E">
      <w:pPr>
        <w:pStyle w:val="23"/>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授权代表签字：</w:t>
      </w:r>
    </w:p>
    <w:p w14:paraId="3ACBFA84">
      <w:pPr>
        <w:pStyle w:val="23"/>
        <w:spacing w:line="360" w:lineRule="auto"/>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    期：</w:t>
      </w:r>
    </w:p>
    <w:p w14:paraId="41B06025">
      <w:pPr>
        <w:pStyle w:val="23"/>
        <w:spacing w:line="360" w:lineRule="auto"/>
        <w:ind w:firstLine="562"/>
        <w:rPr>
          <w:rFonts w:ascii="仿宋" w:hAnsi="仿宋" w:eastAsia="仿宋" w:cs="仿宋"/>
          <w:b/>
          <w:bCs/>
          <w:color w:val="auto"/>
          <w:sz w:val="28"/>
          <w:szCs w:val="28"/>
        </w:rPr>
      </w:pPr>
    </w:p>
    <w:p w14:paraId="3DE64D55">
      <w:pPr>
        <w:pStyle w:val="23"/>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说明</w:t>
      </w:r>
      <w:r>
        <w:rPr>
          <w:rFonts w:hint="eastAsia" w:ascii="仿宋" w:hAnsi="仿宋" w:eastAsia="仿宋" w:cs="仿宋"/>
          <w:color w:val="auto"/>
          <w:sz w:val="28"/>
          <w:szCs w:val="28"/>
        </w:rPr>
        <w:t>：1、如法定代表人参加</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的，不需提供授权委托书，但必须提供法定代表人身份证复印件。</w:t>
      </w:r>
    </w:p>
    <w:p w14:paraId="4CB5F5F9">
      <w:pPr>
        <w:pStyle w:val="23"/>
        <w:spacing w:line="360" w:lineRule="auto"/>
        <w:ind w:firstLine="560"/>
        <w:rPr>
          <w:rFonts w:hint="eastAsia"/>
          <w:color w:val="auto"/>
          <w:lang w:val="en-US" w:eastAsia="zh-CN"/>
        </w:rPr>
      </w:pPr>
      <w:r>
        <w:rPr>
          <w:rFonts w:hint="eastAsia" w:ascii="仿宋" w:hAnsi="仿宋" w:eastAsia="仿宋" w:cs="仿宋"/>
          <w:color w:val="auto"/>
          <w:sz w:val="28"/>
          <w:szCs w:val="28"/>
        </w:rPr>
        <w:t>2、如授权代表参加</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6BEE9E-9420-41C0-A658-2B2D221FBF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D38507B-A493-47D7-A944-6CBF8A98763F}"/>
  </w:font>
  <w:font w:name="方正公文小标宋">
    <w:panose1 w:val="02000500000000000000"/>
    <w:charset w:val="86"/>
    <w:family w:val="auto"/>
    <w:pitch w:val="default"/>
    <w:sig w:usb0="A00002BF" w:usb1="38CF7CFA" w:usb2="00000016" w:usb3="00000000" w:csb0="00040001" w:csb1="00000000"/>
    <w:embedRegular r:id="rId3" w:fontKey="{5C0B54AD-0CD3-4099-BADA-73C4DE196CBC}"/>
  </w:font>
  <w:font w:name="仿宋_GB2312">
    <w:panose1 w:val="02010609030101010101"/>
    <w:charset w:val="86"/>
    <w:family w:val="modern"/>
    <w:pitch w:val="default"/>
    <w:sig w:usb0="00000001" w:usb1="080E0000" w:usb2="00000000" w:usb3="00000000" w:csb0="00040000" w:csb1="00000000"/>
    <w:embedRegular r:id="rId4" w:fontKey="{AC5727FA-F8EE-4984-A8F9-2EED33FDB399}"/>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4B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1DC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621DC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8F305"/>
    <w:multiLevelType w:val="singleLevel"/>
    <w:tmpl w:val="BEB8F305"/>
    <w:lvl w:ilvl="0" w:tentative="0">
      <w:start w:val="3"/>
      <w:numFmt w:val="chineseCounting"/>
      <w:suff w:val="nothing"/>
      <w:lvlText w:val="%1、"/>
      <w:lvlJc w:val="left"/>
      <w:rPr>
        <w:rFonts w:hint="eastAsia"/>
      </w:rPr>
    </w:lvl>
  </w:abstractNum>
  <w:abstractNum w:abstractNumId="1">
    <w:nsid w:val="43048074"/>
    <w:multiLevelType w:val="singleLevel"/>
    <w:tmpl w:val="43048074"/>
    <w:lvl w:ilvl="0" w:tentative="0">
      <w:start w:val="2"/>
      <w:numFmt w:val="chineseCounting"/>
      <w:suff w:val="nothing"/>
      <w:lvlText w:val="（%1）"/>
      <w:lvlJc w:val="left"/>
      <w:rPr>
        <w:rFonts w:hint="eastAsia"/>
      </w:rPr>
    </w:lvl>
  </w:abstractNum>
  <w:abstractNum w:abstractNumId="2">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2C047A3"/>
    <w:rsid w:val="065F0587"/>
    <w:rsid w:val="08F33D56"/>
    <w:rsid w:val="09A0066E"/>
    <w:rsid w:val="0A8E0EBA"/>
    <w:rsid w:val="0B7A0FCB"/>
    <w:rsid w:val="0C281EF2"/>
    <w:rsid w:val="0E07732B"/>
    <w:rsid w:val="0ECD1690"/>
    <w:rsid w:val="144025BE"/>
    <w:rsid w:val="14CF3044"/>
    <w:rsid w:val="15220BC8"/>
    <w:rsid w:val="1560229E"/>
    <w:rsid w:val="17030584"/>
    <w:rsid w:val="179A293D"/>
    <w:rsid w:val="17BF580F"/>
    <w:rsid w:val="1C4B1F3E"/>
    <w:rsid w:val="1CD852E5"/>
    <w:rsid w:val="1F58038B"/>
    <w:rsid w:val="1F8D77DC"/>
    <w:rsid w:val="1FDE2037"/>
    <w:rsid w:val="23A5639B"/>
    <w:rsid w:val="258C7F61"/>
    <w:rsid w:val="28786771"/>
    <w:rsid w:val="2891066C"/>
    <w:rsid w:val="289417F0"/>
    <w:rsid w:val="30081C6D"/>
    <w:rsid w:val="32244145"/>
    <w:rsid w:val="338620CD"/>
    <w:rsid w:val="366C2A9A"/>
    <w:rsid w:val="372B7A8B"/>
    <w:rsid w:val="38810B87"/>
    <w:rsid w:val="3A0934B3"/>
    <w:rsid w:val="40C22153"/>
    <w:rsid w:val="41151AA5"/>
    <w:rsid w:val="43704724"/>
    <w:rsid w:val="461D3D87"/>
    <w:rsid w:val="493B5F6F"/>
    <w:rsid w:val="4C003951"/>
    <w:rsid w:val="556A015F"/>
    <w:rsid w:val="583A23D4"/>
    <w:rsid w:val="5AF0321E"/>
    <w:rsid w:val="5C4473D9"/>
    <w:rsid w:val="5D0D746A"/>
    <w:rsid w:val="5D4B6E32"/>
    <w:rsid w:val="5D4F4FA5"/>
    <w:rsid w:val="609D30B7"/>
    <w:rsid w:val="66682803"/>
    <w:rsid w:val="67544551"/>
    <w:rsid w:val="682469C0"/>
    <w:rsid w:val="6A402300"/>
    <w:rsid w:val="6A8C2ACD"/>
    <w:rsid w:val="6B130C73"/>
    <w:rsid w:val="6BFF6BC0"/>
    <w:rsid w:val="70DD55C8"/>
    <w:rsid w:val="759D11B5"/>
    <w:rsid w:val="77000E67"/>
    <w:rsid w:val="777B723A"/>
    <w:rsid w:val="7A74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Plain Text"/>
    <w:basedOn w:val="1"/>
    <w:unhideWhenUsed/>
    <w:qFormat/>
    <w:uiPriority w:val="99"/>
    <w:rPr>
      <w:rFonts w:ascii="宋体" w:hAnsi="Courier New"/>
      <w:kern w:val="2"/>
      <w:sz w:val="21"/>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paragraph" w:styleId="8">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9">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_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6">
    <w:name w:val="正文_2"/>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标题 5（有编号）（绿盟科技）"/>
    <w:basedOn w:val="16"/>
    <w:next w:val="1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
    <w:name w:val="正文文本_1"/>
    <w:basedOn w:val="20"/>
    <w:next w:val="20"/>
    <w:unhideWhenUsed/>
    <w:qFormat/>
    <w:uiPriority w:val="99"/>
    <w:pPr>
      <w:spacing w:after="120"/>
    </w:pPr>
    <w:rPr>
      <w:rFonts w:ascii="Times New Roman" w:hAnsi="Times New Roman"/>
      <w:kern w:val="0"/>
      <w:sz w:val="20"/>
      <w:szCs w:val="20"/>
    </w:rPr>
  </w:style>
  <w:style w:type="paragraph" w:customStyle="1" w:styleId="2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font41"/>
    <w:basedOn w:val="12"/>
    <w:qFormat/>
    <w:uiPriority w:val="0"/>
    <w:rPr>
      <w:rFonts w:ascii="Arial" w:hAnsi="Arial" w:cs="Arial"/>
      <w:color w:val="000000"/>
      <w:sz w:val="24"/>
      <w:szCs w:val="24"/>
      <w:u w:val="none"/>
    </w:rPr>
  </w:style>
  <w:style w:type="character" w:customStyle="1" w:styleId="22">
    <w:name w:val="font31"/>
    <w:basedOn w:val="12"/>
    <w:qFormat/>
    <w:uiPriority w:val="0"/>
    <w:rPr>
      <w:rFonts w:hint="eastAsia" w:ascii="仿宋" w:hAnsi="仿宋" w:eastAsia="仿宋" w:cs="仿宋"/>
      <w:color w:val="000000"/>
      <w:sz w:val="24"/>
      <w:szCs w:val="24"/>
      <w:u w:val="none"/>
    </w:rPr>
  </w:style>
  <w:style w:type="paragraph" w:styleId="23">
    <w:name w:val="List Paragraph"/>
    <w:basedOn w:val="1"/>
    <w:qFormat/>
    <w:uiPriority w:val="0"/>
    <w:pPr>
      <w:ind w:firstLine="420" w:firstLineChars="200"/>
    </w:pPr>
    <w:rPr>
      <w:szCs w:val="24"/>
    </w:rPr>
  </w:style>
  <w:style w:type="character" w:customStyle="1" w:styleId="24">
    <w:name w:val="font61"/>
    <w:basedOn w:val="12"/>
    <w:qFormat/>
    <w:uiPriority w:val="0"/>
    <w:rPr>
      <w:rFonts w:hint="eastAsia" w:ascii="仿宋" w:hAnsi="仿宋" w:eastAsia="仿宋" w:cs="仿宋"/>
      <w:color w:val="000000"/>
      <w:sz w:val="28"/>
      <w:szCs w:val="28"/>
      <w:u w:val="none"/>
    </w:rPr>
  </w:style>
  <w:style w:type="paragraph" w:customStyle="1" w:styleId="25">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3313</Words>
  <Characters>3491</Characters>
  <Lines>0</Lines>
  <Paragraphs>0</Paragraphs>
  <TotalTime>17</TotalTime>
  <ScaleCrop>false</ScaleCrop>
  <LinksUpToDate>false</LinksUpToDate>
  <CharactersWithSpaces>3627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2025-08-27T09:23:00Z</cp:lastPrinted>
  <dcterms:modified xsi:type="dcterms:W3CDTF">2025-08-27T09:49:20Z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7C40284E45D24066AB1C4DA1E8BB9F22_13</vt:lpwstr>
  </property>
  <property fmtid="{D5CDD505-2E9C-101B-9397-08002B2CF9AE}" pid="4" name="KSOTemplateDocerSaveRecord">
    <vt:lpwstr>eyJoZGlkIjoiNjg1ZWU4MDFjNjNjZDU0NzE4MDljMTE1NmQzZDg3OGUiLCJ1c2VySWQiOiI0NTY0NDMzOTMifQ==</vt:lpwstr>
  </property>
</Properties>
</file>