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10" w:rsidRDefault="00B052A8">
      <w:pPr>
        <w:spacing w:line="360" w:lineRule="auto"/>
        <w:rPr>
          <w:rFonts w:ascii="仿宋" w:eastAsia="仿宋" w:hAnsi="仿宋" w:cs="仿宋"/>
          <w:b/>
          <w:sz w:val="28"/>
          <w:szCs w:val="28"/>
          <w:bdr w:val="single" w:sz="4" w:space="0" w:color="auto"/>
        </w:rPr>
      </w:pPr>
      <w:bookmarkStart w:id="0" w:name="_Toc193105917"/>
      <w:bookmarkStart w:id="1" w:name="_Toc350864514"/>
      <w:bookmarkStart w:id="2" w:name="_Toc193106174"/>
      <w:bookmarkStart w:id="3" w:name="_Toc193106063"/>
      <w:r>
        <w:rPr>
          <w:rFonts w:ascii="仿宋" w:eastAsia="仿宋" w:hAnsi="仿宋" w:cs="仿宋" w:hint="eastAsia"/>
          <w:b/>
          <w:sz w:val="28"/>
          <w:szCs w:val="28"/>
          <w:bdr w:val="single" w:sz="4" w:space="0" w:color="auto"/>
        </w:rPr>
        <w:t>采购编号：竹医总采（询）【2023-7-3】</w:t>
      </w:r>
      <w:r w:rsidR="008A20F4">
        <w:rPr>
          <w:rFonts w:ascii="仿宋" w:eastAsia="仿宋" w:hAnsi="仿宋" w:cs="仿宋" w:hint="eastAsia"/>
          <w:b/>
          <w:sz w:val="28"/>
          <w:szCs w:val="28"/>
          <w:bdr w:val="single" w:sz="4" w:space="0" w:color="auto"/>
        </w:rPr>
        <w:t>-</w:t>
      </w:r>
      <w:r w:rsidR="005E7601">
        <w:rPr>
          <w:rFonts w:ascii="仿宋" w:eastAsia="仿宋" w:hAnsi="仿宋" w:cs="仿宋" w:hint="eastAsia"/>
          <w:b/>
          <w:sz w:val="28"/>
          <w:szCs w:val="28"/>
          <w:bdr w:val="single" w:sz="4" w:space="0" w:color="auto"/>
        </w:rPr>
        <w:t>3</w:t>
      </w:r>
    </w:p>
    <w:p w:rsidR="007C5410" w:rsidRDefault="007C5410">
      <w:pPr>
        <w:spacing w:line="360" w:lineRule="auto"/>
        <w:jc w:val="center"/>
        <w:rPr>
          <w:rFonts w:ascii="仿宋" w:eastAsia="仿宋" w:hAnsi="仿宋" w:cs="仿宋"/>
          <w:b/>
          <w:kern w:val="0"/>
          <w:sz w:val="40"/>
          <w:szCs w:val="40"/>
        </w:rPr>
      </w:pPr>
    </w:p>
    <w:p w:rsidR="007C5410" w:rsidRDefault="00B052A8">
      <w:pPr>
        <w:spacing w:line="360" w:lineRule="auto"/>
        <w:jc w:val="center"/>
        <w:rPr>
          <w:rFonts w:ascii="仿宋" w:eastAsia="仿宋" w:hAnsi="仿宋" w:cs="仿宋"/>
          <w:b/>
          <w:sz w:val="96"/>
        </w:rPr>
      </w:pPr>
      <w:r>
        <w:rPr>
          <w:rFonts w:ascii="仿宋" w:eastAsia="仿宋" w:hAnsi="仿宋" w:cs="仿宋" w:hint="eastAsia"/>
          <w:b/>
          <w:kern w:val="0"/>
          <w:sz w:val="40"/>
          <w:szCs w:val="40"/>
        </w:rPr>
        <w:t>大竹县人民医院一次性卫生纸采购项目</w:t>
      </w:r>
      <w:r w:rsidR="008A20F4">
        <w:rPr>
          <w:rFonts w:ascii="仿宋" w:eastAsia="仿宋" w:hAnsi="仿宋" w:cs="仿宋" w:hint="eastAsia"/>
          <w:b/>
          <w:kern w:val="0"/>
          <w:sz w:val="40"/>
          <w:szCs w:val="40"/>
        </w:rPr>
        <w:t>（第</w:t>
      </w:r>
      <w:r w:rsidR="005E7601">
        <w:rPr>
          <w:rFonts w:ascii="仿宋" w:eastAsia="仿宋" w:hAnsi="仿宋" w:cs="仿宋" w:hint="eastAsia"/>
          <w:b/>
          <w:kern w:val="0"/>
          <w:sz w:val="40"/>
          <w:szCs w:val="40"/>
        </w:rPr>
        <w:t>三</w:t>
      </w:r>
      <w:r w:rsidR="008A20F4">
        <w:rPr>
          <w:rFonts w:ascii="仿宋" w:eastAsia="仿宋" w:hAnsi="仿宋" w:cs="仿宋" w:hint="eastAsia"/>
          <w:b/>
          <w:kern w:val="0"/>
          <w:sz w:val="40"/>
          <w:szCs w:val="40"/>
        </w:rPr>
        <w:t>次）</w:t>
      </w:r>
    </w:p>
    <w:p w:rsidR="007C5410" w:rsidRDefault="00B052A8">
      <w:pPr>
        <w:spacing w:line="360" w:lineRule="auto"/>
        <w:jc w:val="center"/>
        <w:rPr>
          <w:rFonts w:ascii="仿宋" w:eastAsia="仿宋" w:hAnsi="仿宋" w:cs="仿宋"/>
          <w:b/>
          <w:sz w:val="96"/>
        </w:rPr>
      </w:pPr>
      <w:r>
        <w:rPr>
          <w:rFonts w:ascii="仿宋" w:eastAsia="仿宋" w:hAnsi="仿宋" w:cs="仿宋" w:hint="eastAsia"/>
          <w:b/>
          <w:sz w:val="96"/>
        </w:rPr>
        <w:t>询</w:t>
      </w:r>
    </w:p>
    <w:p w:rsidR="007C5410" w:rsidRDefault="00B052A8">
      <w:pPr>
        <w:spacing w:line="360" w:lineRule="auto"/>
        <w:jc w:val="center"/>
        <w:rPr>
          <w:rFonts w:ascii="仿宋" w:eastAsia="仿宋" w:hAnsi="仿宋" w:cs="仿宋"/>
          <w:b/>
          <w:sz w:val="96"/>
        </w:rPr>
      </w:pPr>
      <w:r>
        <w:rPr>
          <w:rFonts w:ascii="仿宋" w:eastAsia="仿宋" w:hAnsi="仿宋" w:cs="仿宋" w:hint="eastAsia"/>
          <w:b/>
          <w:sz w:val="96"/>
        </w:rPr>
        <w:t>价</w:t>
      </w:r>
    </w:p>
    <w:p w:rsidR="007C5410" w:rsidRDefault="00B052A8">
      <w:pPr>
        <w:spacing w:line="360" w:lineRule="auto"/>
        <w:jc w:val="center"/>
        <w:rPr>
          <w:rFonts w:ascii="仿宋" w:eastAsia="仿宋" w:hAnsi="仿宋" w:cs="仿宋"/>
          <w:b/>
          <w:sz w:val="96"/>
        </w:rPr>
      </w:pPr>
      <w:r>
        <w:rPr>
          <w:rFonts w:ascii="仿宋" w:eastAsia="仿宋" w:hAnsi="仿宋" w:cs="仿宋" w:hint="eastAsia"/>
          <w:b/>
          <w:sz w:val="96"/>
        </w:rPr>
        <w:t>文</w:t>
      </w:r>
    </w:p>
    <w:p w:rsidR="007C5410" w:rsidRDefault="00B052A8">
      <w:pPr>
        <w:spacing w:line="360" w:lineRule="auto"/>
        <w:jc w:val="center"/>
        <w:rPr>
          <w:rFonts w:ascii="仿宋" w:eastAsia="仿宋" w:hAnsi="仿宋" w:cs="仿宋"/>
          <w:b/>
          <w:sz w:val="96"/>
        </w:rPr>
      </w:pPr>
      <w:r>
        <w:rPr>
          <w:rFonts w:ascii="仿宋" w:eastAsia="仿宋" w:hAnsi="仿宋" w:cs="仿宋" w:hint="eastAsia"/>
          <w:b/>
          <w:sz w:val="96"/>
        </w:rPr>
        <w:t>件</w:t>
      </w:r>
    </w:p>
    <w:p w:rsidR="007C5410" w:rsidRDefault="007C5410">
      <w:pPr>
        <w:spacing w:line="360" w:lineRule="auto"/>
        <w:rPr>
          <w:rFonts w:ascii="仿宋" w:eastAsia="仿宋" w:hAnsi="仿宋" w:cs="仿宋"/>
          <w:b/>
          <w:sz w:val="72"/>
          <w:szCs w:val="72"/>
        </w:rPr>
      </w:pPr>
    </w:p>
    <w:p w:rsidR="007C5410" w:rsidRDefault="00B052A8">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7C5410" w:rsidRDefault="00B052A8">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7C5410" w:rsidRDefault="00B052A8">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七</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7C5410" w:rsidRDefault="00B052A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                                             2</w:t>
      </w:r>
    </w:p>
    <w:p w:rsidR="007C5410" w:rsidRDefault="00B052A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                                               4</w:t>
      </w:r>
    </w:p>
    <w:p w:rsidR="007C5410" w:rsidRDefault="00B052A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highlight w:val="white"/>
        </w:rPr>
        <w:t>响应文件</w:t>
      </w:r>
      <w:r>
        <w:rPr>
          <w:rFonts w:ascii="仿宋" w:eastAsia="仿宋" w:hAnsi="仿宋" w:cs="仿宋" w:hint="eastAsia"/>
          <w:b/>
          <w:sz w:val="28"/>
          <w:szCs w:val="28"/>
        </w:rPr>
        <w:t>7</w:t>
      </w:r>
    </w:p>
    <w:p w:rsidR="007C5410" w:rsidRDefault="00B052A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                             8</w:t>
      </w:r>
    </w:p>
    <w:p w:rsidR="007C5410" w:rsidRDefault="00B052A8">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 xml:space="preserve">第五章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12</w:t>
      </w:r>
    </w:p>
    <w:p w:rsidR="007C5410" w:rsidRDefault="00B052A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 供应商的资格条件要求                                   14</w:t>
      </w:r>
    </w:p>
    <w:p w:rsidR="007C5410" w:rsidRDefault="00B052A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 供应商应当提供的资格证明材料                           14</w:t>
      </w:r>
    </w:p>
    <w:p w:rsidR="007C5410" w:rsidRDefault="00B052A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 采购项目内容和要求                                     16</w:t>
      </w:r>
    </w:p>
    <w:p w:rsidR="007C5410" w:rsidRDefault="00B052A8">
      <w:pPr>
        <w:spacing w:line="360" w:lineRule="auto"/>
        <w:jc w:val="left"/>
        <w:rPr>
          <w:rFonts w:ascii="仿宋" w:eastAsia="仿宋" w:hAnsi="仿宋" w:cs="仿宋"/>
          <w:b/>
          <w:sz w:val="28"/>
          <w:szCs w:val="28"/>
        </w:rPr>
      </w:pPr>
      <w:r>
        <w:rPr>
          <w:rFonts w:ascii="仿宋" w:eastAsia="仿宋" w:hAnsi="仿宋" w:cs="仿宋" w:hint="eastAsia"/>
          <w:b/>
          <w:sz w:val="28"/>
          <w:szCs w:val="28"/>
        </w:rPr>
        <w:t>第九章 响应文件相关文书格式                                   30</w:t>
      </w:r>
    </w:p>
    <w:p w:rsidR="007C5410" w:rsidRDefault="007C5410">
      <w:pPr>
        <w:pStyle w:val="1"/>
        <w:spacing w:line="360" w:lineRule="auto"/>
        <w:ind w:firstLineChars="0" w:firstLine="0"/>
        <w:rPr>
          <w:rFonts w:ascii="仿宋" w:eastAsia="仿宋" w:hAnsi="仿宋" w:cs="仿宋"/>
        </w:rPr>
      </w:pPr>
    </w:p>
    <w:p w:rsidR="007C5410" w:rsidRDefault="007C5410">
      <w:pPr>
        <w:pStyle w:val="1"/>
        <w:spacing w:line="360" w:lineRule="auto"/>
        <w:ind w:firstLineChars="0" w:firstLine="0"/>
        <w:rPr>
          <w:rFonts w:ascii="仿宋" w:eastAsia="仿宋" w:hAnsi="仿宋" w:cs="仿宋"/>
        </w:rPr>
      </w:pPr>
    </w:p>
    <w:p w:rsidR="007C5410" w:rsidRDefault="007C5410">
      <w:pPr>
        <w:pStyle w:val="1"/>
        <w:spacing w:line="360" w:lineRule="auto"/>
        <w:ind w:firstLineChars="0" w:firstLine="0"/>
        <w:rPr>
          <w:rFonts w:ascii="仿宋" w:eastAsia="仿宋" w:hAnsi="仿宋" w:cs="仿宋"/>
        </w:rPr>
      </w:pPr>
    </w:p>
    <w:p w:rsidR="007C5410" w:rsidRDefault="007C5410">
      <w:pPr>
        <w:pStyle w:val="1"/>
        <w:spacing w:line="360" w:lineRule="auto"/>
        <w:ind w:firstLineChars="0" w:firstLine="0"/>
        <w:rPr>
          <w:rFonts w:ascii="仿宋" w:eastAsia="仿宋" w:hAnsi="仿宋" w:cs="仿宋"/>
        </w:rPr>
      </w:pPr>
    </w:p>
    <w:p w:rsidR="007C5410" w:rsidRDefault="007C5410">
      <w:pPr>
        <w:pStyle w:val="1"/>
        <w:spacing w:line="360" w:lineRule="auto"/>
        <w:ind w:firstLineChars="0" w:firstLine="0"/>
        <w:rPr>
          <w:rFonts w:ascii="仿宋" w:eastAsia="仿宋" w:hAnsi="仿宋" w:cs="仿宋"/>
        </w:rPr>
      </w:pPr>
    </w:p>
    <w:p w:rsidR="007C5410" w:rsidRDefault="007C5410">
      <w:pPr>
        <w:pStyle w:val="1"/>
        <w:spacing w:line="360" w:lineRule="auto"/>
        <w:ind w:firstLineChars="0" w:firstLine="0"/>
        <w:rPr>
          <w:rFonts w:ascii="仿宋" w:eastAsia="仿宋" w:hAnsi="仿宋" w:cs="仿宋"/>
        </w:rPr>
      </w:pPr>
    </w:p>
    <w:p w:rsidR="007C5410" w:rsidRDefault="007C5410">
      <w:pPr>
        <w:pStyle w:val="af1"/>
        <w:spacing w:line="360" w:lineRule="auto"/>
        <w:ind w:firstLine="562"/>
        <w:jc w:val="center"/>
        <w:rPr>
          <w:rFonts w:ascii="仿宋" w:eastAsia="仿宋" w:hAnsi="仿宋" w:cs="仿宋"/>
          <w:b/>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B052A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7C5410" w:rsidRDefault="00B052A8">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我院拟以询价方式对《</w:t>
      </w:r>
      <w:r>
        <w:rPr>
          <w:rFonts w:ascii="仿宋" w:eastAsia="仿宋" w:hAnsi="仿宋" w:cs="仿宋" w:hint="eastAsia"/>
          <w:b/>
          <w:sz w:val="28"/>
          <w:szCs w:val="28"/>
        </w:rPr>
        <w:t>大竹县人民医院一次性卫生纸采购项目</w:t>
      </w:r>
      <w:r w:rsidR="008A20F4">
        <w:rPr>
          <w:rFonts w:ascii="仿宋" w:eastAsia="仿宋" w:hAnsi="仿宋" w:cs="仿宋" w:hint="eastAsia"/>
          <w:b/>
          <w:sz w:val="28"/>
          <w:szCs w:val="28"/>
        </w:rPr>
        <w:t>（第</w:t>
      </w:r>
      <w:r w:rsidR="005E7601">
        <w:rPr>
          <w:rFonts w:ascii="仿宋" w:eastAsia="仿宋" w:hAnsi="仿宋" w:cs="仿宋" w:hint="eastAsia"/>
          <w:b/>
          <w:sz w:val="28"/>
          <w:szCs w:val="28"/>
        </w:rPr>
        <w:t>三</w:t>
      </w:r>
      <w:r w:rsidR="008A20F4">
        <w:rPr>
          <w:rFonts w:ascii="仿宋" w:eastAsia="仿宋" w:hAnsi="仿宋" w:cs="仿宋" w:hint="eastAsia"/>
          <w:b/>
          <w:sz w:val="28"/>
          <w:szCs w:val="28"/>
        </w:rPr>
        <w:t>次）</w:t>
      </w:r>
      <w:r>
        <w:rPr>
          <w:rFonts w:ascii="仿宋" w:eastAsia="仿宋" w:hAnsi="仿宋" w:cs="仿宋" w:hint="eastAsia"/>
          <w:sz w:val="28"/>
          <w:szCs w:val="28"/>
        </w:rPr>
        <w:t>》组织遴选，兹邀请符合本次遴选要求的供应商参与询价活动。</w:t>
      </w:r>
    </w:p>
    <w:p w:rsidR="007C5410" w:rsidRDefault="00B052A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竹医总采（询）【2023-7-3】</w:t>
      </w:r>
      <w:r w:rsidR="008A20F4">
        <w:rPr>
          <w:rFonts w:ascii="仿宋" w:eastAsia="仿宋" w:hAnsi="仿宋" w:cs="仿宋" w:hint="eastAsia"/>
          <w:sz w:val="28"/>
          <w:szCs w:val="28"/>
        </w:rPr>
        <w:t>-</w:t>
      </w:r>
      <w:r w:rsidR="005E7601">
        <w:rPr>
          <w:rFonts w:ascii="仿宋" w:eastAsia="仿宋" w:hAnsi="仿宋" w:cs="仿宋" w:hint="eastAsia"/>
          <w:sz w:val="28"/>
          <w:szCs w:val="28"/>
        </w:rPr>
        <w:t>3</w:t>
      </w:r>
    </w:p>
    <w:p w:rsidR="007C5410" w:rsidRDefault="00B052A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2.采购项目名称</w:t>
      </w:r>
      <w:r>
        <w:rPr>
          <w:rFonts w:ascii="仿宋" w:eastAsia="仿宋" w:hAnsi="仿宋" w:cs="仿宋" w:hint="eastAsia"/>
          <w:bCs/>
          <w:sz w:val="28"/>
          <w:szCs w:val="28"/>
        </w:rPr>
        <w:t>：大竹县人民医院一次性卫生纸采购项目</w:t>
      </w:r>
      <w:r w:rsidR="008A20F4">
        <w:rPr>
          <w:rFonts w:ascii="仿宋" w:eastAsia="仿宋" w:hAnsi="仿宋" w:cs="仿宋" w:hint="eastAsia"/>
          <w:bCs/>
          <w:sz w:val="28"/>
          <w:szCs w:val="28"/>
        </w:rPr>
        <w:t>（第</w:t>
      </w:r>
      <w:r w:rsidR="005E7601">
        <w:rPr>
          <w:rFonts w:ascii="仿宋" w:eastAsia="仿宋" w:hAnsi="仿宋" w:cs="仿宋" w:hint="eastAsia"/>
          <w:bCs/>
          <w:sz w:val="28"/>
          <w:szCs w:val="28"/>
        </w:rPr>
        <w:t>三</w:t>
      </w:r>
      <w:r w:rsidR="008A20F4">
        <w:rPr>
          <w:rFonts w:ascii="仿宋" w:eastAsia="仿宋" w:hAnsi="仿宋" w:cs="仿宋" w:hint="eastAsia"/>
          <w:bCs/>
          <w:sz w:val="28"/>
          <w:szCs w:val="28"/>
        </w:rPr>
        <w:t>次）</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8D7C07">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2D3945">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日起至2023年</w:t>
      </w:r>
      <w:r w:rsidR="002D3945">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8D7C07">
        <w:rPr>
          <w:rFonts w:ascii="仿宋" w:eastAsia="仿宋" w:hAnsi="仿宋" w:cs="仿宋" w:hint="eastAsia"/>
          <w:color w:val="FF0000"/>
          <w:sz w:val="28"/>
          <w:szCs w:val="28"/>
          <w:u w:val="single"/>
        </w:rPr>
        <w:t>2</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7C5410" w:rsidRDefault="00B052A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②本项目响应文件一份；</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2D3945">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2D3945">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w:t>
      </w:r>
      <w:r>
        <w:rPr>
          <w:rFonts w:ascii="仿宋" w:eastAsia="仿宋" w:hAnsi="仿宋" w:cs="仿宋" w:hint="eastAsia"/>
          <w:sz w:val="28"/>
          <w:szCs w:val="28"/>
        </w:rPr>
        <w:t>9：30 时（北京时间）。必须在询价截止时间前将资料送达开标地点。未报名、逾期送达、密封盖章签字和标注不符合本询价文件规定的资料，不予受理。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本采购邀请在大竹县人民医院官网上以公告形式发布。</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7C5410" w:rsidRDefault="00B052A8">
      <w:pPr>
        <w:pStyle w:val="af1"/>
        <w:spacing w:line="360" w:lineRule="auto"/>
        <w:ind w:firstLine="560"/>
        <w:jc w:val="center"/>
        <w:rPr>
          <w:rFonts w:ascii="仿宋" w:eastAsia="仿宋" w:hAnsi="仿宋" w:cs="仿宋"/>
          <w:b/>
          <w:sz w:val="28"/>
          <w:szCs w:val="28"/>
        </w:rPr>
      </w:pPr>
      <w:bookmarkStart w:id="4" w:name="_Toc193106064"/>
      <w:bookmarkStart w:id="5" w:name="_Toc193106175"/>
      <w:bookmarkStart w:id="6" w:name="_Toc193105918"/>
      <w:bookmarkStart w:id="7" w:name="_Toc35086451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联系电话：15883703853</w:t>
            </w:r>
            <w:bookmarkStart w:id="8" w:name="_GoBack"/>
            <w:bookmarkEnd w:id="8"/>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7C5410" w:rsidRDefault="00B052A8" w:rsidP="005E7601">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竹医总采（询）【2023-7-3】</w:t>
            </w:r>
            <w:r w:rsidR="008A20F4">
              <w:rPr>
                <w:rFonts w:ascii="仿宋" w:eastAsia="仿宋" w:hAnsi="仿宋" w:cs="仿宋" w:hint="eastAsia"/>
                <w:sz w:val="28"/>
                <w:szCs w:val="28"/>
              </w:rPr>
              <w:t>-</w:t>
            </w:r>
            <w:r w:rsidR="005E7601">
              <w:rPr>
                <w:rFonts w:ascii="仿宋" w:eastAsia="仿宋" w:hAnsi="仿宋" w:cs="仿宋" w:hint="eastAsia"/>
                <w:sz w:val="28"/>
                <w:szCs w:val="28"/>
              </w:rPr>
              <w:t>3</w:t>
            </w:r>
          </w:p>
        </w:tc>
      </w:tr>
      <w:tr w:rsidR="007C5410">
        <w:trPr>
          <w:trHeight w:val="807"/>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7C5410" w:rsidRDefault="00B052A8" w:rsidP="008A20F4">
            <w:pPr>
              <w:pStyle w:val="af1"/>
              <w:spacing w:line="360" w:lineRule="auto"/>
              <w:ind w:firstLineChars="0" w:firstLine="0"/>
              <w:rPr>
                <w:rFonts w:ascii="仿宋" w:eastAsia="仿宋" w:hAnsi="仿宋" w:cs="仿宋"/>
                <w:sz w:val="28"/>
                <w:szCs w:val="28"/>
              </w:rPr>
            </w:pPr>
            <w:r>
              <w:rPr>
                <w:rFonts w:ascii="仿宋" w:eastAsia="仿宋" w:hAnsi="仿宋" w:cs="仿宋" w:hint="eastAsia"/>
                <w:bCs/>
                <w:kern w:val="0"/>
                <w:sz w:val="28"/>
                <w:szCs w:val="28"/>
              </w:rPr>
              <w:t>大竹县人民医院一次性卫生纸采购项目</w:t>
            </w:r>
            <w:r w:rsidR="008A20F4">
              <w:rPr>
                <w:rFonts w:ascii="仿宋" w:eastAsia="仿宋" w:hAnsi="仿宋" w:cs="仿宋" w:hint="eastAsia"/>
                <w:bCs/>
                <w:kern w:val="0"/>
                <w:sz w:val="28"/>
                <w:szCs w:val="28"/>
              </w:rPr>
              <w:t>（第</w:t>
            </w:r>
            <w:r w:rsidR="005E7601">
              <w:rPr>
                <w:rFonts w:ascii="仿宋" w:eastAsia="仿宋" w:hAnsi="仿宋" w:cs="仿宋" w:hint="eastAsia"/>
                <w:bCs/>
                <w:kern w:val="0"/>
                <w:sz w:val="28"/>
                <w:szCs w:val="28"/>
              </w:rPr>
              <w:t>三</w:t>
            </w:r>
            <w:r w:rsidR="008A20F4">
              <w:rPr>
                <w:rFonts w:ascii="仿宋" w:eastAsia="仿宋" w:hAnsi="仿宋" w:cs="仿宋" w:hint="eastAsia"/>
                <w:bCs/>
                <w:kern w:val="0"/>
                <w:sz w:val="28"/>
                <w:szCs w:val="28"/>
              </w:rPr>
              <w:t>次）</w:t>
            </w:r>
          </w:p>
        </w:tc>
      </w:tr>
      <w:tr w:rsidR="007C5410">
        <w:trPr>
          <w:trHeight w:val="355"/>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7C5410">
        <w:trPr>
          <w:trHeight w:val="9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7C5410">
        <w:trPr>
          <w:trHeight w:val="178"/>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7C5410" w:rsidRDefault="00B052A8">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项目预算：60650元（大写：人民币陆万零陆佰伍拾元整）。超过项目预算为无效报价</w:t>
            </w:r>
          </w:p>
        </w:tc>
      </w:tr>
      <w:tr w:rsidR="007C5410">
        <w:trPr>
          <w:trHeight w:val="178"/>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7C5410" w:rsidRDefault="007C5410">
            <w:pPr>
              <w:pStyle w:val="af1"/>
              <w:spacing w:line="360" w:lineRule="auto"/>
              <w:ind w:firstLine="560"/>
              <w:jc w:val="center"/>
              <w:rPr>
                <w:rFonts w:ascii="仿宋" w:eastAsia="仿宋" w:hAnsi="仿宋" w:cs="仿宋"/>
                <w:sz w:val="28"/>
                <w:szCs w:val="28"/>
              </w:rPr>
            </w:pPr>
          </w:p>
        </w:tc>
        <w:tc>
          <w:tcPr>
            <w:tcW w:w="6364" w:type="dxa"/>
            <w:noWrap/>
            <w:vAlign w:val="center"/>
          </w:tcPr>
          <w:p w:rsidR="007C5410" w:rsidRDefault="00B052A8">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7C5410">
        <w:trPr>
          <w:trHeight w:val="178"/>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7C5410">
        <w:trPr>
          <w:trHeight w:val="5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7C5410">
        <w:trPr>
          <w:trHeight w:val="510"/>
          <w:jc w:val="center"/>
        </w:trPr>
        <w:tc>
          <w:tcPr>
            <w:tcW w:w="96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7C5410" w:rsidRDefault="00B052A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9" w:name="EBcbe43c78da604413a28d81a1df4632e7"/>
      <w:r>
        <w:rPr>
          <w:rFonts w:ascii="仿宋" w:eastAsia="仿宋" w:hAnsi="仿宋" w:cs="仿宋" w:hint="eastAsia"/>
          <w:sz w:val="28"/>
          <w:szCs w:val="28"/>
        </w:rPr>
        <w:t>指大竹县人民医院</w:t>
      </w:r>
      <w:bookmarkEnd w:id="9"/>
      <w:r>
        <w:rPr>
          <w:rFonts w:ascii="仿宋" w:eastAsia="仿宋" w:hAnsi="仿宋" w:cs="仿宋" w:hint="eastAsia"/>
          <w:sz w:val="28"/>
          <w:szCs w:val="28"/>
        </w:rPr>
        <w:t>。</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7C5410" w:rsidRDefault="00B052A8">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7C5410">
      <w:pPr>
        <w:pStyle w:val="af1"/>
        <w:spacing w:line="360" w:lineRule="auto"/>
        <w:ind w:firstLine="562"/>
        <w:jc w:val="center"/>
        <w:rPr>
          <w:rFonts w:ascii="仿宋" w:eastAsia="仿宋" w:hAnsi="仿宋" w:cs="仿宋"/>
          <w:b/>
          <w:sz w:val="28"/>
          <w:szCs w:val="28"/>
        </w:rPr>
      </w:pPr>
    </w:p>
    <w:p w:rsidR="007C5410" w:rsidRDefault="00B052A8">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第三章 响应文件</w:t>
      </w:r>
    </w:p>
    <w:p w:rsidR="007C5410" w:rsidRDefault="007C5410">
      <w:pPr>
        <w:pStyle w:val="af1"/>
        <w:spacing w:line="360" w:lineRule="auto"/>
        <w:ind w:firstLine="560"/>
        <w:jc w:val="center"/>
        <w:rPr>
          <w:rFonts w:ascii="仿宋" w:eastAsia="仿宋" w:hAnsi="仿宋" w:cs="仿宋"/>
          <w:bCs/>
          <w:sz w:val="28"/>
          <w:szCs w:val="28"/>
          <w:highlight w:val="white"/>
        </w:rPr>
      </w:pPr>
    </w:p>
    <w:p w:rsidR="007C5410" w:rsidRDefault="00B052A8">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7C5410" w:rsidRDefault="00B052A8">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7C5410" w:rsidRDefault="00B052A8">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7C5410" w:rsidRDefault="00B052A8">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7C5410" w:rsidRDefault="00B052A8">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7C5410" w:rsidRDefault="00B052A8">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7C5410" w:rsidRDefault="00B052A8">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7C5410" w:rsidRDefault="00B052A8">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7C5410" w:rsidRDefault="00B052A8">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7C5410" w:rsidRDefault="00B052A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7C5410" w:rsidRDefault="007C5410">
      <w:pPr>
        <w:spacing w:line="360" w:lineRule="auto"/>
        <w:rPr>
          <w:rFonts w:ascii="仿宋" w:eastAsia="仿宋" w:hAnsi="仿宋" w:cs="仿宋"/>
          <w:sz w:val="28"/>
          <w:szCs w:val="28"/>
        </w:rPr>
      </w:pPr>
    </w:p>
    <w:p w:rsidR="007C5410" w:rsidRDefault="00B052A8">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  询价遴选活动程序和成交标准</w:t>
      </w:r>
    </w:p>
    <w:p w:rsidR="007C5410" w:rsidRDefault="00B052A8">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7C5410" w:rsidRDefault="00B052A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7C5410" w:rsidRDefault="00B052A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7C5410" w:rsidRDefault="00B052A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7C5410" w:rsidRDefault="00B052A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7C5410" w:rsidRDefault="00B052A8">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7C5410" w:rsidRDefault="00B052A8">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7C5410" w:rsidRDefault="00B052A8">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7C5410" w:rsidRDefault="00B052A8">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7C5410" w:rsidRDefault="00B052A8">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7C5410" w:rsidRDefault="00B052A8">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7C5410" w:rsidRDefault="00B052A8">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7C5410" w:rsidRDefault="00B052A8">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7C5410" w:rsidRDefault="00B052A8">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7C5410" w:rsidRDefault="00B052A8">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7C5410" w:rsidRDefault="00B052A8">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7C5410" w:rsidRDefault="00B052A8">
      <w:pPr>
        <w:spacing w:line="360" w:lineRule="auto"/>
        <w:ind w:firstLineChars="200" w:firstLine="562"/>
        <w:rPr>
          <w:rFonts w:ascii="仿宋" w:eastAsia="仿宋" w:hAnsi="仿宋" w:cs="仿宋"/>
          <w:b/>
          <w:bCs/>
          <w:sz w:val="28"/>
          <w:szCs w:val="28"/>
          <w:highlight w:val="white"/>
        </w:rPr>
      </w:pPr>
      <w:bookmarkStart w:id="10" w:name="_Toc350864516"/>
      <w:r>
        <w:rPr>
          <w:rFonts w:ascii="仿宋" w:eastAsia="仿宋" w:hAnsi="仿宋" w:cs="仿宋" w:hint="eastAsia"/>
          <w:b/>
          <w:bCs/>
          <w:sz w:val="28"/>
          <w:szCs w:val="28"/>
          <w:highlight w:val="white"/>
        </w:rPr>
        <w:t>（六）确定成交供应商</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10"/>
    </w:p>
    <w:p w:rsidR="007C5410" w:rsidRDefault="00B052A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7C5410" w:rsidRDefault="00B052A8">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7C5410" w:rsidRDefault="00B052A8">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7C5410" w:rsidRDefault="00B052A8">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7C5410" w:rsidRDefault="00B052A8">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7C5410" w:rsidRDefault="007C5410">
      <w:pPr>
        <w:pStyle w:val="5"/>
      </w:pPr>
    </w:p>
    <w:p w:rsidR="007C5410" w:rsidRDefault="00B052A8">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第五章 询价文件流标、供应商无效化的规定</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7C5410" w:rsidRDefault="00B052A8">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7C5410" w:rsidRDefault="00B052A8">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7C5410" w:rsidRDefault="00B052A8">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7C5410" w:rsidRDefault="00B052A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7C5410" w:rsidRDefault="00B052A8">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7C5410" w:rsidRDefault="00B052A8">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7C5410" w:rsidRDefault="007C5410">
      <w:pPr>
        <w:pStyle w:val="af1"/>
        <w:spacing w:line="360" w:lineRule="auto"/>
        <w:ind w:firstLine="560"/>
        <w:rPr>
          <w:rFonts w:ascii="仿宋" w:eastAsia="仿宋" w:hAnsi="仿宋" w:cs="仿宋"/>
          <w:sz w:val="28"/>
          <w:szCs w:val="28"/>
        </w:rPr>
      </w:pPr>
      <w:bookmarkStart w:id="11" w:name="_Toc192318708"/>
      <w:bookmarkStart w:id="12" w:name="_Toc192318381"/>
      <w:bookmarkStart w:id="13" w:name="_Toc350864517"/>
      <w:bookmarkStart w:id="14" w:name="_Toc193105919"/>
      <w:bookmarkStart w:id="15" w:name="_Toc192318461"/>
      <w:bookmarkStart w:id="16" w:name="_Toc193106065"/>
      <w:bookmarkStart w:id="17" w:name="_Toc193106176"/>
    </w:p>
    <w:bookmarkEnd w:id="11"/>
    <w:bookmarkEnd w:id="12"/>
    <w:bookmarkEnd w:id="13"/>
    <w:bookmarkEnd w:id="14"/>
    <w:bookmarkEnd w:id="15"/>
    <w:bookmarkEnd w:id="16"/>
    <w:bookmarkEnd w:id="17"/>
    <w:p w:rsidR="007C5410" w:rsidRDefault="007C5410">
      <w:pPr>
        <w:spacing w:line="360" w:lineRule="auto"/>
        <w:rPr>
          <w:rFonts w:ascii="仿宋" w:eastAsia="仿宋" w:hAnsi="仿宋" w:cs="仿宋"/>
          <w:b/>
          <w:sz w:val="28"/>
          <w:szCs w:val="28"/>
        </w:rPr>
      </w:pPr>
    </w:p>
    <w:p w:rsidR="007C5410" w:rsidRDefault="00B052A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   供应商的资格条件要求</w:t>
      </w:r>
    </w:p>
    <w:p w:rsidR="007C5410" w:rsidRDefault="00B052A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8" w:name="_Toc350864518"/>
      <w:r>
        <w:rPr>
          <w:rFonts w:ascii="仿宋" w:eastAsia="仿宋" w:hAnsi="仿宋" w:cs="仿宋" w:hint="eastAsia"/>
          <w:b/>
          <w:bCs/>
          <w:sz w:val="28"/>
          <w:szCs w:val="28"/>
        </w:rPr>
        <w:t>《政府采购法》第二十二条规定的条件：</w:t>
      </w:r>
    </w:p>
    <w:p w:rsidR="007C5410" w:rsidRDefault="00B052A8">
      <w:pPr>
        <w:adjustRightInd w:val="0"/>
        <w:snapToGrid w:val="0"/>
        <w:spacing w:line="360" w:lineRule="auto"/>
        <w:ind w:firstLine="480"/>
        <w:rPr>
          <w:rFonts w:ascii="宋体" w:hAnsi="宋体" w:cs="宋体"/>
          <w:sz w:val="24"/>
        </w:rPr>
      </w:pPr>
      <w:bookmarkStart w:id="19" w:name="_Toc30838_WPSOffice_Level2"/>
      <w:r>
        <w:rPr>
          <w:rFonts w:ascii="宋体" w:hAnsi="宋体" w:cs="宋体" w:hint="eastAsia"/>
          <w:sz w:val="24"/>
        </w:rPr>
        <w:t>1、具有独立承担民事责任的能力；</w:t>
      </w:r>
      <w:bookmarkEnd w:id="19"/>
    </w:p>
    <w:p w:rsidR="007C5410" w:rsidRDefault="00B052A8">
      <w:pPr>
        <w:adjustRightInd w:val="0"/>
        <w:snapToGrid w:val="0"/>
        <w:spacing w:line="360" w:lineRule="auto"/>
        <w:ind w:firstLine="480"/>
        <w:rPr>
          <w:rFonts w:ascii="宋体" w:hAnsi="宋体" w:cs="宋体"/>
          <w:sz w:val="24"/>
        </w:rPr>
      </w:pPr>
      <w:bookmarkStart w:id="20" w:name="_Toc28428_WPSOffice_Level2"/>
      <w:r>
        <w:rPr>
          <w:rFonts w:ascii="宋体" w:hAnsi="宋体" w:cs="宋体" w:hint="eastAsia"/>
          <w:sz w:val="24"/>
        </w:rPr>
        <w:t>2、具有良好的商业信誉和健全的财务</w:t>
      </w:r>
      <w:r w:rsidR="00E81290" w:rsidRPr="00E81290">
        <w:rPr>
          <w:rFonts w:ascii="宋体" w:hAnsi="宋体" w:cs="宋体" w:hint="eastAsia"/>
        </w:rPr>
        <w:fldChar w:fldCharType="begin"/>
      </w:r>
      <w:r>
        <w:rPr>
          <w:rFonts w:ascii="宋体" w:hAnsi="宋体" w:cs="宋体" w:hint="eastAsia"/>
        </w:rPr>
        <w:instrText xml:space="preserve"> HYP</w:instrText>
      </w:r>
      <w:bookmarkEnd w:id="20"/>
      <w:r>
        <w:rPr>
          <w:rFonts w:ascii="宋体" w:hAnsi="宋体" w:cs="宋体" w:hint="eastAsia"/>
        </w:rPr>
        <w:instrText>ERLINK "http://baike.haosou.com/doc/388251.html" \t "_blank"</w:instrText>
      </w:r>
      <w:r w:rsidR="00E81290" w:rsidRPr="00E81290">
        <w:rPr>
          <w:rFonts w:ascii="宋体" w:hAnsi="宋体" w:cs="宋体" w:hint="eastAsia"/>
        </w:rPr>
        <w:fldChar w:fldCharType="separate"/>
      </w:r>
      <w:r>
        <w:rPr>
          <w:rFonts w:ascii="宋体" w:hAnsi="宋体" w:cs="宋体" w:hint="eastAsia"/>
          <w:sz w:val="24"/>
        </w:rPr>
        <w:t>会计制度</w:t>
      </w:r>
      <w:r w:rsidR="00E81290">
        <w:rPr>
          <w:rFonts w:ascii="宋体" w:hAnsi="宋体" w:cs="宋体" w:hint="eastAsia"/>
          <w:sz w:val="24"/>
        </w:rPr>
        <w:fldChar w:fldCharType="end"/>
      </w:r>
      <w:r>
        <w:rPr>
          <w:rFonts w:ascii="宋体" w:hAnsi="宋体" w:cs="宋体" w:hint="eastAsia"/>
          <w:sz w:val="24"/>
        </w:rPr>
        <w:t>；</w:t>
      </w:r>
    </w:p>
    <w:p w:rsidR="007C5410" w:rsidRDefault="00B052A8">
      <w:pPr>
        <w:adjustRightInd w:val="0"/>
        <w:snapToGrid w:val="0"/>
        <w:spacing w:line="360" w:lineRule="auto"/>
        <w:ind w:firstLine="480"/>
        <w:rPr>
          <w:rFonts w:ascii="宋体" w:hAnsi="宋体" w:cs="宋体"/>
          <w:sz w:val="24"/>
        </w:rPr>
      </w:pPr>
      <w:bookmarkStart w:id="21" w:name="_Toc26110_WPSOffice_Level2"/>
      <w:r>
        <w:rPr>
          <w:rFonts w:ascii="宋体" w:hAnsi="宋体" w:cs="宋体" w:hint="eastAsia"/>
          <w:sz w:val="24"/>
        </w:rPr>
        <w:t>3、具有履行合同所必需的设备和专业技术能力；</w:t>
      </w:r>
      <w:bookmarkEnd w:id="21"/>
    </w:p>
    <w:p w:rsidR="007C5410" w:rsidRDefault="00B052A8">
      <w:pPr>
        <w:adjustRightInd w:val="0"/>
        <w:snapToGrid w:val="0"/>
        <w:spacing w:line="360" w:lineRule="auto"/>
        <w:ind w:firstLine="480"/>
        <w:rPr>
          <w:rFonts w:ascii="宋体" w:hAnsi="宋体" w:cs="宋体"/>
          <w:sz w:val="24"/>
        </w:rPr>
      </w:pPr>
      <w:bookmarkStart w:id="22" w:name="_Toc26040_WPSOffice_Level2"/>
      <w:r>
        <w:rPr>
          <w:rFonts w:ascii="宋体" w:hAnsi="宋体" w:cs="宋体" w:hint="eastAsia"/>
          <w:sz w:val="24"/>
        </w:rPr>
        <w:t>4、有依法缴纳税收和社会保障资金的良好记录；</w:t>
      </w:r>
      <w:bookmarkEnd w:id="22"/>
    </w:p>
    <w:p w:rsidR="007C5410" w:rsidRDefault="00B052A8">
      <w:pPr>
        <w:adjustRightInd w:val="0"/>
        <w:snapToGrid w:val="0"/>
        <w:spacing w:line="360" w:lineRule="auto"/>
        <w:ind w:firstLine="480"/>
        <w:rPr>
          <w:rFonts w:ascii="宋体" w:hAnsi="宋体" w:cs="宋体"/>
          <w:sz w:val="24"/>
        </w:rPr>
      </w:pPr>
      <w:bookmarkStart w:id="23" w:name="_Toc6860_WPSOffice_Level2"/>
      <w:r>
        <w:rPr>
          <w:rFonts w:ascii="宋体" w:hAnsi="宋体" w:cs="宋体" w:hint="eastAsia"/>
          <w:sz w:val="24"/>
        </w:rPr>
        <w:t>5、参加政府采购活动前三年内，在经营活动中没有重大违法记录；</w:t>
      </w:r>
      <w:bookmarkEnd w:id="23"/>
    </w:p>
    <w:p w:rsidR="007C5410" w:rsidRDefault="00B052A8">
      <w:pPr>
        <w:adjustRightInd w:val="0"/>
        <w:snapToGrid w:val="0"/>
        <w:spacing w:line="360" w:lineRule="auto"/>
        <w:ind w:firstLine="480"/>
        <w:rPr>
          <w:rFonts w:ascii="宋体" w:hAnsi="宋体" w:cs="宋体"/>
          <w:sz w:val="24"/>
        </w:rPr>
      </w:pPr>
      <w:bookmarkStart w:id="24" w:name="_Toc30973_WPSOffice_Level2"/>
      <w:r>
        <w:rPr>
          <w:rFonts w:ascii="宋体" w:hAnsi="宋体" w:cs="宋体" w:hint="eastAsia"/>
          <w:sz w:val="24"/>
        </w:rPr>
        <w:t>6、法律、行政法规规定的其他条件；</w:t>
      </w:r>
      <w:bookmarkEnd w:id="24"/>
    </w:p>
    <w:p w:rsidR="007C5410" w:rsidRDefault="00B052A8">
      <w:pPr>
        <w:pStyle w:val="5"/>
      </w:pPr>
      <w:r>
        <w:rPr>
          <w:rFonts w:ascii="仿宋" w:eastAsia="仿宋" w:hAnsi="仿宋" w:cs="仿宋" w:hint="eastAsia"/>
          <w:sz w:val="28"/>
        </w:rPr>
        <w:t xml:space="preserve"> 签订合同前，供应商应提供所有纸品的检测报告，</w:t>
      </w:r>
      <w:r>
        <w:rPr>
          <w:rFonts w:ascii="仿宋_GB2312" w:eastAsia="仿宋_GB2312" w:hAnsi="仿宋_GB2312" w:cs="仿宋_GB2312" w:hint="eastAsia"/>
          <w:sz w:val="28"/>
        </w:rPr>
        <w:t>提供具有</w:t>
      </w:r>
      <w:hyperlink r:id="rId8" w:tgtFrame="https://www.baidu.com/_blank" w:history="1">
        <w:r>
          <w:rPr>
            <w:rFonts w:ascii="仿宋_GB2312" w:eastAsia="仿宋_GB2312" w:hAnsi="仿宋_GB2312" w:cs="仿宋_GB2312" w:hint="eastAsia"/>
            <w:sz w:val="28"/>
          </w:rPr>
          <w:t>国家认证认可监督管理委员会</w:t>
        </w:r>
      </w:hyperlink>
      <w:r>
        <w:rPr>
          <w:rFonts w:ascii="仿宋_GB2312" w:eastAsia="仿宋_GB2312" w:hAnsi="仿宋_GB2312" w:cs="仿宋_GB2312" w:hint="eastAsia"/>
          <w:sz w:val="28"/>
        </w:rPr>
        <w:t>认可的、第三方检测机构出具的检测报告复印件或扫描件。检测的纸品应根据纸品类型，</w:t>
      </w:r>
      <w:r>
        <w:rPr>
          <w:rFonts w:ascii="仿宋" w:eastAsia="仿宋" w:hAnsi="仿宋" w:cs="仿宋" w:hint="eastAsia"/>
          <w:sz w:val="28"/>
        </w:rPr>
        <w:t>符合GB/T 20810-2018 《卫生纸(含卫生纸原纸)》或最新标准，GB/T 20808-2011《纸巾纸》或最新标准，GB15979《一次性使用卫生用品卫生标准》等，符合相应的一项或多项国家标准。</w:t>
      </w:r>
    </w:p>
    <w:p w:rsidR="007C5410" w:rsidRDefault="00B052A8">
      <w:pPr>
        <w:adjustRightInd w:val="0"/>
        <w:snapToGrid w:val="0"/>
        <w:spacing w:line="360" w:lineRule="auto"/>
        <w:ind w:firstLine="480"/>
        <w:rPr>
          <w:rFonts w:ascii="宋体" w:hAnsi="宋体" w:cs="宋体"/>
          <w:sz w:val="24"/>
        </w:rPr>
      </w:pPr>
      <w:bookmarkStart w:id="25" w:name="_Toc15381_WPSOffice_Level2"/>
      <w:r>
        <w:rPr>
          <w:rFonts w:ascii="宋体" w:hAnsi="宋体" w:cs="宋体" w:hint="eastAsia"/>
          <w:sz w:val="24"/>
        </w:rPr>
        <w:t>7、本项目不接受联合体投标。</w:t>
      </w:r>
      <w:bookmarkEnd w:id="25"/>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Chars="0" w:firstLine="0"/>
        <w:rPr>
          <w:rFonts w:ascii="仿宋" w:eastAsia="仿宋" w:hAnsi="仿宋" w:cs="仿宋"/>
          <w:b/>
          <w:sz w:val="28"/>
          <w:szCs w:val="28"/>
        </w:rPr>
      </w:pPr>
    </w:p>
    <w:p w:rsidR="007C5410" w:rsidRDefault="00B052A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供应商应当提供的资格证明材料</w:t>
      </w:r>
      <w:bookmarkEnd w:id="18"/>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2、供应商有效的加载统一社会信用代码的营业执照副本复印件（非企业法人提供符合询价文件要求的合法证件)；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6" w:name="_Toc350864519"/>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560"/>
        <w:rPr>
          <w:rFonts w:ascii="仿宋" w:eastAsia="仿宋" w:hAnsi="仿宋" w:cs="仿宋"/>
          <w:sz w:val="28"/>
          <w:szCs w:val="28"/>
        </w:rPr>
      </w:pPr>
    </w:p>
    <w:p w:rsidR="007C5410" w:rsidRDefault="007C5410">
      <w:pPr>
        <w:pStyle w:val="af1"/>
        <w:spacing w:line="360" w:lineRule="auto"/>
        <w:ind w:firstLineChars="0" w:firstLine="0"/>
        <w:jc w:val="center"/>
        <w:rPr>
          <w:rFonts w:ascii="仿宋" w:eastAsia="仿宋" w:hAnsi="仿宋" w:cs="仿宋"/>
          <w:b/>
          <w:sz w:val="28"/>
          <w:szCs w:val="28"/>
        </w:rPr>
      </w:pPr>
    </w:p>
    <w:p w:rsidR="007C5410" w:rsidRDefault="007C5410">
      <w:pPr>
        <w:pStyle w:val="af1"/>
        <w:spacing w:line="360" w:lineRule="auto"/>
        <w:ind w:firstLineChars="0" w:firstLine="0"/>
        <w:jc w:val="center"/>
        <w:rPr>
          <w:rFonts w:ascii="仿宋" w:eastAsia="仿宋" w:hAnsi="仿宋" w:cs="仿宋"/>
          <w:b/>
          <w:sz w:val="28"/>
          <w:szCs w:val="28"/>
        </w:rPr>
      </w:pPr>
    </w:p>
    <w:p w:rsidR="007C5410" w:rsidRDefault="007C5410">
      <w:pPr>
        <w:pStyle w:val="af1"/>
        <w:spacing w:line="360" w:lineRule="auto"/>
        <w:ind w:firstLineChars="0" w:firstLine="0"/>
        <w:jc w:val="center"/>
        <w:rPr>
          <w:rFonts w:ascii="仿宋" w:eastAsia="仿宋" w:hAnsi="仿宋" w:cs="仿宋"/>
          <w:b/>
          <w:sz w:val="28"/>
          <w:szCs w:val="28"/>
        </w:rPr>
      </w:pPr>
    </w:p>
    <w:p w:rsidR="007C5410" w:rsidRDefault="00B052A8">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 采购项目内容和要求</w:t>
      </w:r>
    </w:p>
    <w:bookmarkEnd w:id="26"/>
    <w:p w:rsidR="007C5410" w:rsidRDefault="007C5410">
      <w:pPr>
        <w:pStyle w:val="af1"/>
        <w:spacing w:line="360" w:lineRule="auto"/>
        <w:ind w:firstLine="562"/>
        <w:rPr>
          <w:rFonts w:ascii="仿宋" w:eastAsia="仿宋" w:hAnsi="仿宋" w:cs="仿宋"/>
          <w:b/>
          <w:sz w:val="28"/>
          <w:szCs w:val="28"/>
        </w:rPr>
      </w:pPr>
    </w:p>
    <w:p w:rsidR="007C5410" w:rsidRDefault="00B052A8">
      <w:pPr>
        <w:pStyle w:val="11"/>
        <w:spacing w:line="360" w:lineRule="auto"/>
        <w:ind w:firstLineChars="200" w:firstLine="560"/>
        <w:jc w:val="center"/>
        <w:rPr>
          <w:rFonts w:ascii="方正公文小标宋" w:eastAsia="方正公文小标宋" w:hAnsi="方正公文小标宋" w:cs="方正公文小标宋"/>
          <w:sz w:val="28"/>
          <w:szCs w:val="28"/>
        </w:rPr>
      </w:pPr>
      <w:r>
        <w:rPr>
          <w:rFonts w:ascii="方正公文小标宋" w:eastAsia="方正公文小标宋" w:hAnsi="方正公文小标宋" w:cs="方正公文小标宋" w:hint="eastAsia"/>
          <w:sz w:val="28"/>
          <w:szCs w:val="28"/>
        </w:rPr>
        <w:t>大竹县人民医院一次性卫生纸采购项目</w:t>
      </w:r>
    </w:p>
    <w:p w:rsidR="007C5410" w:rsidRDefault="00B052A8">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一、项目预算（技术要求）</w:t>
      </w:r>
    </w:p>
    <w:p w:rsidR="007C5410" w:rsidRDefault="00B052A8">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 xml:space="preserve">本项目采购总预算为60650元（大写：人民币陆万零陆佰伍拾元整） </w:t>
      </w:r>
    </w:p>
    <w:p w:rsidR="007C5410" w:rsidRDefault="00B052A8" w:rsidP="008A20F4">
      <w:pPr>
        <w:pStyle w:val="af1"/>
        <w:numPr>
          <w:ilvl w:val="0"/>
          <w:numId w:val="8"/>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7C5410" w:rsidRDefault="00B052A8">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供应商应将合格货物按时配送到采购人院区内指定地点，同时根据采购人需要提供货物相应配套服务，对不符合需求的一次性纸品等货物包退换，不再额外收取费用。</w:t>
      </w:r>
    </w:p>
    <w:p w:rsidR="007C5410" w:rsidRDefault="00B052A8">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特别提示：对于供应商在实际供货中弄虚作假，以低价成交，在实际供货中减少供货数量和质量（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ascii="仿宋" w:eastAsia="仿宋" w:hAnsi="仿宋" w:cs="仿宋" w:hint="eastAsia"/>
          <w:sz w:val="28"/>
          <w:szCs w:val="28"/>
        </w:rPr>
        <w:t>。（供应商对此项提供承诺函，格式自理）</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34"/>
        <w:gridCol w:w="941"/>
        <w:gridCol w:w="1242"/>
      </w:tblGrid>
      <w:tr w:rsidR="007C5410">
        <w:trPr>
          <w:trHeight w:val="599"/>
        </w:trPr>
        <w:tc>
          <w:tcPr>
            <w:tcW w:w="808" w:type="dxa"/>
            <w:vAlign w:val="center"/>
          </w:tcPr>
          <w:p w:rsidR="007C5410" w:rsidRDefault="00B052A8">
            <w:pPr>
              <w:spacing w:line="360" w:lineRule="auto"/>
              <w:jc w:val="center"/>
              <w:rPr>
                <w:rFonts w:ascii="黑体" w:eastAsia="黑体" w:hAnsi="黑体" w:cs="黑体"/>
                <w:sz w:val="28"/>
                <w:szCs w:val="28"/>
              </w:rPr>
            </w:pPr>
            <w:r>
              <w:rPr>
                <w:rFonts w:ascii="黑体" w:eastAsia="黑体" w:hAnsi="黑体" w:cs="黑体" w:hint="eastAsia"/>
                <w:sz w:val="28"/>
                <w:szCs w:val="28"/>
              </w:rPr>
              <w:t>序号</w:t>
            </w:r>
          </w:p>
        </w:tc>
        <w:tc>
          <w:tcPr>
            <w:tcW w:w="1428" w:type="dxa"/>
            <w:vAlign w:val="center"/>
          </w:tcPr>
          <w:p w:rsidR="007C5410" w:rsidRDefault="00B052A8">
            <w:pPr>
              <w:spacing w:line="360" w:lineRule="auto"/>
              <w:jc w:val="center"/>
              <w:rPr>
                <w:rFonts w:ascii="黑体" w:eastAsia="黑体" w:hAnsi="黑体" w:cs="黑体"/>
                <w:sz w:val="28"/>
                <w:szCs w:val="28"/>
              </w:rPr>
            </w:pPr>
            <w:r>
              <w:rPr>
                <w:rFonts w:ascii="黑体" w:eastAsia="黑体" w:hAnsi="黑体" w:cs="黑体" w:hint="eastAsia"/>
                <w:sz w:val="28"/>
                <w:szCs w:val="28"/>
              </w:rPr>
              <w:t>品   名</w:t>
            </w:r>
          </w:p>
        </w:tc>
        <w:tc>
          <w:tcPr>
            <w:tcW w:w="5134" w:type="dxa"/>
            <w:vAlign w:val="center"/>
          </w:tcPr>
          <w:p w:rsidR="007C5410" w:rsidRDefault="00B052A8">
            <w:pPr>
              <w:spacing w:line="360" w:lineRule="auto"/>
              <w:jc w:val="center"/>
              <w:rPr>
                <w:rFonts w:ascii="黑体" w:eastAsia="黑体" w:hAnsi="黑体" w:cs="黑体"/>
                <w:sz w:val="28"/>
                <w:szCs w:val="28"/>
              </w:rPr>
            </w:pPr>
            <w:r>
              <w:rPr>
                <w:rFonts w:ascii="黑体" w:eastAsia="黑体" w:hAnsi="黑体" w:cs="黑体" w:hint="eastAsia"/>
                <w:sz w:val="28"/>
                <w:szCs w:val="28"/>
              </w:rPr>
              <w:t>技术要求</w:t>
            </w:r>
          </w:p>
        </w:tc>
        <w:tc>
          <w:tcPr>
            <w:tcW w:w="941" w:type="dxa"/>
            <w:vAlign w:val="center"/>
          </w:tcPr>
          <w:p w:rsidR="007C5410" w:rsidRDefault="00B052A8">
            <w:pPr>
              <w:spacing w:line="360" w:lineRule="auto"/>
              <w:jc w:val="center"/>
              <w:rPr>
                <w:rFonts w:ascii="黑体" w:eastAsia="黑体" w:hAnsi="黑体" w:cs="黑体"/>
                <w:sz w:val="28"/>
                <w:szCs w:val="28"/>
              </w:rPr>
            </w:pPr>
            <w:r>
              <w:rPr>
                <w:rFonts w:ascii="黑体" w:eastAsia="黑体" w:hAnsi="黑体" w:cs="黑体" w:hint="eastAsia"/>
                <w:sz w:val="28"/>
                <w:szCs w:val="28"/>
              </w:rPr>
              <w:t>计价单位</w:t>
            </w:r>
          </w:p>
        </w:tc>
        <w:tc>
          <w:tcPr>
            <w:tcW w:w="1242" w:type="dxa"/>
            <w:vAlign w:val="center"/>
          </w:tcPr>
          <w:p w:rsidR="007C5410" w:rsidRDefault="00B052A8">
            <w:pPr>
              <w:spacing w:line="360" w:lineRule="auto"/>
              <w:jc w:val="center"/>
              <w:rPr>
                <w:rFonts w:ascii="黑体" w:eastAsia="黑体" w:hAnsi="黑体" w:cs="黑体"/>
                <w:sz w:val="28"/>
                <w:szCs w:val="28"/>
              </w:rPr>
            </w:pPr>
            <w:r>
              <w:rPr>
                <w:rFonts w:ascii="黑体" w:eastAsia="黑体" w:hAnsi="黑体" w:cs="黑体" w:hint="eastAsia"/>
                <w:sz w:val="28"/>
                <w:szCs w:val="28"/>
              </w:rPr>
              <w:t>单价最高限价（元）</w:t>
            </w:r>
          </w:p>
        </w:tc>
      </w:tr>
      <w:tr w:rsidR="007C5410">
        <w:trPr>
          <w:trHeight w:val="606"/>
        </w:trPr>
        <w:tc>
          <w:tcPr>
            <w:tcW w:w="808" w:type="dxa"/>
            <w:vAlign w:val="center"/>
          </w:tcPr>
          <w:p w:rsidR="007C5410" w:rsidRDefault="007C5410">
            <w:pPr>
              <w:spacing w:line="360" w:lineRule="auto"/>
              <w:jc w:val="center"/>
              <w:rPr>
                <w:rFonts w:ascii="仿宋" w:eastAsia="仿宋" w:hAnsi="仿宋" w:cs="仿宋"/>
                <w:sz w:val="28"/>
                <w:szCs w:val="28"/>
              </w:rPr>
            </w:pPr>
          </w:p>
          <w:p w:rsidR="007C5410" w:rsidRDefault="007C5410">
            <w:pPr>
              <w:pStyle w:val="5"/>
              <w:jc w:val="center"/>
              <w:rPr>
                <w:rFonts w:ascii="仿宋" w:eastAsia="仿宋" w:hAnsi="仿宋" w:cs="仿宋"/>
                <w:b w:val="0"/>
                <w:sz w:val="28"/>
              </w:rPr>
            </w:pPr>
          </w:p>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压花散片手帕纸巾</w:t>
            </w:r>
          </w:p>
        </w:tc>
        <w:tc>
          <w:tcPr>
            <w:tcW w:w="5134" w:type="dxa"/>
            <w:vAlign w:val="center"/>
          </w:tcPr>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用途：</w:t>
            </w:r>
            <w:r>
              <w:rPr>
                <w:rFonts w:ascii="仿宋_GB2312" w:eastAsia="仿宋_GB2312" w:hAnsi="仿宋_GB2312" w:cs="仿宋_GB2312" w:hint="eastAsia"/>
                <w:sz w:val="28"/>
                <w:szCs w:val="28"/>
                <w:u w:val="single"/>
              </w:rPr>
              <w:t>用于擦拭非创伤患者的体表，不能掉纸屑，不掉灰尘等杂质、杂质，吸水后不能易烂。</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约20斤一箱，坚韧纸箱包装，内有一层柔韧塑料袋密封，高温消毒、干净卫生。</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尺寸：每张纸展开后210mm×200mm/抽（2层），每斤纸约500抽左右。</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细菌菌落总数≤200 CFU/g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不得检出大肠菌群、金黄色葡萄球菌、溶血性链球菌、绿脓菌。</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真菌菌落总数≤100 CFU / 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斤</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5元/斤</w:t>
            </w:r>
          </w:p>
        </w:tc>
      </w:tr>
      <w:tr w:rsidR="007C5410">
        <w:trPr>
          <w:trHeight w:val="89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lastRenderedPageBreak/>
              <w:t>2</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面巾抽纸</w:t>
            </w:r>
          </w:p>
        </w:tc>
        <w:tc>
          <w:tcPr>
            <w:tcW w:w="5134" w:type="dxa"/>
            <w:vAlign w:val="center"/>
          </w:tcPr>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用途：</w:t>
            </w:r>
            <w:r>
              <w:rPr>
                <w:rFonts w:ascii="仿宋_GB2312" w:eastAsia="仿宋_GB2312" w:hAnsi="仿宋_GB2312" w:cs="仿宋_GB2312" w:hint="eastAsia"/>
                <w:sz w:val="28"/>
                <w:szCs w:val="28"/>
                <w:u w:val="single"/>
              </w:rPr>
              <w:t>用于内镜中心对消毒清洁后的腔镜进行擦拭，不能掉纸屑，不掉灰尘等杂质，吸水后不能易烂，可做洗脸巾。</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规格：175mm×116mm/（4层）</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净含量：70抽/包</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纸张4层加厚</w:t>
            </w:r>
            <w:r>
              <w:rPr>
                <w:rFonts w:ascii="仿宋_GB2312" w:eastAsia="仿宋_GB2312" w:hAnsi="仿宋_GB2312" w:cs="仿宋_GB2312" w:hint="eastAsia"/>
                <w:sz w:val="28"/>
                <w:szCs w:val="28"/>
              </w:rPr>
              <w:t>，易撕扯，坚韧纸箱包装，每包小抽纸独立密封包装，包装开口易打开，干净卫生。</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细菌菌落总数≤200 CFU/g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不得检出大肠菌群、金黄色葡萄球菌、溶血性链球菌、绿脓菌。</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真菌菌落总数≤100 CFU / 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面巾纸采用优质竹木等做原材料，具有良好的吸水性，透气性，具有抑菌作用。</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1.5元/包</w:t>
            </w:r>
          </w:p>
        </w:tc>
      </w:tr>
      <w:tr w:rsidR="007C5410">
        <w:trPr>
          <w:trHeight w:val="89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t>3</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公厕</w:t>
            </w:r>
          </w:p>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大卷纸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每个大卷纸700克，长度约220米，</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每个大卷纸净重不低于650克/个，单卷直径约24cm，采用50克小纸芯。纸张四层加厚</w:t>
            </w:r>
            <w:r>
              <w:rPr>
                <w:rFonts w:ascii="仿宋_GB2312" w:eastAsia="仿宋_GB2312" w:hAnsi="仿宋_GB2312" w:cs="仿宋_GB2312" w:hint="eastAsia"/>
                <w:sz w:val="28"/>
                <w:szCs w:val="28"/>
              </w:rPr>
              <w:t>，断点清晰，易撕扯，</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坚韧纸箱包装，</w:t>
            </w:r>
            <w:r>
              <w:rPr>
                <w:rFonts w:ascii="仿宋_GB2312" w:eastAsia="仿宋_GB2312" w:hAnsi="仿宋_GB2312" w:cs="仿宋_GB2312" w:hint="eastAsia"/>
                <w:sz w:val="28"/>
                <w:szCs w:val="28"/>
                <w:u w:val="single"/>
              </w:rPr>
              <w:t>每卷纸独立塑封包装</w:t>
            </w:r>
            <w:r>
              <w:rPr>
                <w:rFonts w:ascii="仿宋_GB2312" w:eastAsia="仿宋_GB2312" w:hAnsi="仿宋_GB2312" w:cs="仿宋_GB2312" w:hint="eastAsia"/>
                <w:sz w:val="28"/>
                <w:szCs w:val="28"/>
              </w:rPr>
              <w:t>，高温消毒、干净卫生。</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7.5元/个</w:t>
            </w:r>
          </w:p>
        </w:tc>
      </w:tr>
      <w:tr w:rsidR="007C5410">
        <w:trPr>
          <w:trHeight w:val="894"/>
        </w:trPr>
        <w:tc>
          <w:tcPr>
            <w:tcW w:w="80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压纹散装卫生纸</w:t>
            </w:r>
          </w:p>
        </w:tc>
        <w:tc>
          <w:tcPr>
            <w:tcW w:w="5134" w:type="dxa"/>
            <w:vAlign w:val="center"/>
          </w:tcPr>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用途：用于患者超声检查后，擦拭耦合剂。</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散装，外包装为坚韧纸箱包装，每提</w:t>
            </w:r>
            <w:r>
              <w:rPr>
                <w:rFonts w:ascii="仿宋_GB2312" w:eastAsia="仿宋_GB2312" w:hAnsi="仿宋_GB2312" w:cs="仿宋_GB2312" w:hint="eastAsia"/>
                <w:sz w:val="28"/>
                <w:szCs w:val="28"/>
              </w:rPr>
              <w:lastRenderedPageBreak/>
              <w:t>纸捆扎便携，外有一层柔韧塑料袋密封，高温消毒、干净卫生。</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尺寸：每张纸21cm×22cm/抽（单层），每斤纸约600抽左右</w:t>
            </w:r>
            <w:r>
              <w:rPr>
                <w:rFonts w:ascii="仿宋_GB2312" w:eastAsia="仿宋_GB2312" w:hAnsi="仿宋_GB2312" w:cs="仿宋_GB2312" w:hint="eastAsia"/>
                <w:sz w:val="28"/>
                <w:szCs w:val="28"/>
              </w:rPr>
              <w:t>。</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斤</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6.25元/斤</w:t>
            </w:r>
          </w:p>
        </w:tc>
      </w:tr>
      <w:tr w:rsidR="007C5410">
        <w:trPr>
          <w:trHeight w:val="138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lastRenderedPageBreak/>
              <w:t>5</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压纹印花卷筒纸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每个小卷筒纸净重不低于160克/个，纸张尺寸：102mm×125mm/节（4层）</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坚韧纸箱包装，</w:t>
            </w:r>
            <w:r>
              <w:rPr>
                <w:rFonts w:ascii="仿宋_GB2312" w:eastAsia="仿宋_GB2312" w:hAnsi="仿宋_GB2312" w:cs="仿宋_GB2312" w:hint="eastAsia"/>
                <w:sz w:val="28"/>
                <w:szCs w:val="28"/>
                <w:u w:val="single"/>
              </w:rPr>
              <w:t>每卷纸独立塑封包装，每12卷一提塑料密封外包装</w:t>
            </w:r>
            <w:r>
              <w:rPr>
                <w:rFonts w:ascii="仿宋_GB2312" w:eastAsia="仿宋_GB2312" w:hAnsi="仿宋_GB2312" w:cs="仿宋_GB2312" w:hint="eastAsia"/>
                <w:sz w:val="28"/>
                <w:szCs w:val="28"/>
              </w:rPr>
              <w:t>，高温消毒、干净卫生。</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纸张四层加厚，断点清晰，易撕扯，</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1.85元/个</w:t>
            </w:r>
          </w:p>
        </w:tc>
      </w:tr>
      <w:tr w:rsidR="007C5410">
        <w:trPr>
          <w:trHeight w:val="138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t>6</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擦嘴抽纸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规格：173mm×173mm/（3层）</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净含量：75抽/包</w:t>
            </w:r>
          </w:p>
          <w:p w:rsidR="007C5410" w:rsidRDefault="00B052A8">
            <w:pPr>
              <w:ind w:firstLineChars="200" w:firstLine="560"/>
              <w:rPr>
                <w:sz w:val="28"/>
                <w:szCs w:val="28"/>
              </w:rPr>
            </w:pPr>
            <w:r>
              <w:rPr>
                <w:rFonts w:ascii="仿宋_GB2312" w:eastAsia="仿宋_GB2312" w:hAnsi="仿宋_GB2312" w:cs="仿宋_GB2312" w:hint="eastAsia"/>
                <w:sz w:val="28"/>
                <w:szCs w:val="28"/>
              </w:rPr>
              <w:t>坚韧纸箱包装，</w:t>
            </w:r>
            <w:r>
              <w:rPr>
                <w:rFonts w:ascii="仿宋_GB2312" w:eastAsia="仿宋_GB2312" w:hAnsi="仿宋_GB2312" w:cs="仿宋_GB2312" w:hint="eastAsia"/>
                <w:sz w:val="28"/>
                <w:szCs w:val="28"/>
                <w:u w:val="single"/>
              </w:rPr>
              <w:t>每包小抽纸独立密封包装</w:t>
            </w:r>
            <w:r>
              <w:rPr>
                <w:rFonts w:ascii="仿宋_GB2312" w:eastAsia="仿宋_GB2312" w:hAnsi="仿宋_GB2312" w:cs="仿宋_GB2312" w:hint="eastAsia"/>
                <w:sz w:val="28"/>
                <w:szCs w:val="28"/>
              </w:rPr>
              <w:t>，包装开口易打开，干净卫生。</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要求：细菌菌落总数≤200 CFU/g</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不得检出大肠菌群、金黄色葡萄球菌、溶血性链球菌、绿脓菌、</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真菌菌落总数≤100 CFU / 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采用优质竹木等做原材料，具有良好的吸水性，透气性，具有抑菌作用。</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0.82元/包</w:t>
            </w:r>
          </w:p>
        </w:tc>
      </w:tr>
      <w:tr w:rsidR="007C5410">
        <w:trPr>
          <w:trHeight w:val="138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彩色花纹硬纸盒</w:t>
            </w:r>
          </w:p>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包装抽纸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lastRenderedPageBreak/>
              <w:t>用途：会议使用，必须提供心相印、洁柔、维达、清风等一线品牌纸品</w:t>
            </w:r>
          </w:p>
          <w:p w:rsidR="007C5410" w:rsidRDefault="00B052A8">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规格：190mm×210mm/抽（2层）</w:t>
            </w:r>
          </w:p>
          <w:p w:rsidR="007C5410" w:rsidRDefault="00B052A8">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净含量：200抽</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lastRenderedPageBreak/>
              <w:t>坚韧纸箱包装，每盒抽纸独立密封包装，包装开口撕拉开口、易打开，干净卫生，湿水不易烂。包装外观颜色淡雅，简洁大方。</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盒</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5元/盒</w:t>
            </w:r>
          </w:p>
        </w:tc>
      </w:tr>
      <w:tr w:rsidR="007C5410">
        <w:trPr>
          <w:trHeight w:val="138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袋装抽纸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规格：195mm×135mm/抽（3层）</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净含量：150抽/包</w:t>
            </w:r>
          </w:p>
          <w:p w:rsidR="007C5410" w:rsidRDefault="00B052A8">
            <w:pPr>
              <w:ind w:firstLineChars="200" w:firstLine="560"/>
              <w:rPr>
                <w:sz w:val="28"/>
                <w:szCs w:val="28"/>
              </w:rPr>
            </w:pPr>
            <w:r>
              <w:rPr>
                <w:rFonts w:ascii="仿宋_GB2312" w:eastAsia="仿宋_GB2312" w:hAnsi="仿宋_GB2312" w:cs="仿宋_GB2312" w:hint="eastAsia"/>
                <w:sz w:val="28"/>
                <w:szCs w:val="28"/>
              </w:rPr>
              <w:t>坚韧纸箱包装，每包抽纸独立密封包装，包装开口撕拉开口、易打开，干净卫生，湿水不易烂。</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细菌菌落总数≤200 CFU/g</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不得检出大肠菌群、金黄色葡萄球菌、溶血性链球菌、绿脓菌、</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真菌菌落总数≤100 CFU / g</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3.3元/包</w:t>
            </w:r>
          </w:p>
        </w:tc>
      </w:tr>
      <w:tr w:rsidR="007C5410">
        <w:trPr>
          <w:trHeight w:val="1384"/>
        </w:trPr>
        <w:tc>
          <w:tcPr>
            <w:tcW w:w="808" w:type="dxa"/>
            <w:vAlign w:val="center"/>
          </w:tcPr>
          <w:p w:rsidR="007C5410" w:rsidRDefault="00B052A8">
            <w:pPr>
              <w:pStyle w:val="af0"/>
              <w:ind w:firstLineChars="100" w:firstLine="280"/>
              <w:jc w:val="center"/>
              <w:rPr>
                <w:rFonts w:ascii="仿宋" w:eastAsia="仿宋" w:hAnsi="仿宋" w:cs="仿宋"/>
                <w:sz w:val="28"/>
                <w:szCs w:val="28"/>
              </w:rPr>
            </w:pPr>
            <w:r>
              <w:rPr>
                <w:rFonts w:ascii="仿宋" w:eastAsia="仿宋" w:hAnsi="仿宋" w:cs="仿宋" w:hint="eastAsia"/>
                <w:sz w:val="28"/>
                <w:szCs w:val="28"/>
              </w:rPr>
              <w:t>9</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钱夹</w:t>
            </w:r>
          </w:p>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手帕纸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用途：会议使用，必须提供心相印、洁柔、维达、清风等一线品牌纸品</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规格：190mm×210mm/抽（3层）</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净含量：8片/包</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每包抽纸独立钱夹式外包装，包装可反复贴合、易打开，干净卫生，湿水不易烂。包装采用素色外观，简洁大方。</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0.8元/包  </w:t>
            </w:r>
          </w:p>
        </w:tc>
      </w:tr>
      <w:tr w:rsidR="007C5410">
        <w:trPr>
          <w:trHeight w:val="1384"/>
        </w:trPr>
        <w:tc>
          <w:tcPr>
            <w:tcW w:w="808" w:type="dxa"/>
            <w:vAlign w:val="center"/>
          </w:tcPr>
          <w:p w:rsidR="007C5410" w:rsidRDefault="00B052A8">
            <w:pPr>
              <w:pStyle w:val="af0"/>
              <w:jc w:val="center"/>
              <w:rPr>
                <w:rFonts w:ascii="仿宋" w:eastAsia="仿宋" w:hAnsi="仿宋" w:cs="仿宋"/>
                <w:sz w:val="28"/>
                <w:szCs w:val="28"/>
              </w:rPr>
            </w:pPr>
            <w:r>
              <w:rPr>
                <w:rFonts w:ascii="仿宋" w:eastAsia="仿宋" w:hAnsi="仿宋" w:cs="仿宋" w:hint="eastAsia"/>
                <w:sz w:val="28"/>
                <w:szCs w:val="28"/>
              </w:rPr>
              <w:lastRenderedPageBreak/>
              <w:t>10</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独立片状</w:t>
            </w:r>
          </w:p>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湿巾纸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用途：会议使用，必须提供心相印、洁柔、维达、清风等一线品牌纸品</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无酒精、不刺激，</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规格：180×170mm</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10片/包（每片均具有独立包装）</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无纺布厚实柔韧，亲肤细腻，含丰富纯净水。</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符合GB/T27728湿巾纸标准。</w:t>
            </w:r>
          </w:p>
          <w:p w:rsidR="007C5410" w:rsidRDefault="00B052A8">
            <w:pPr>
              <w:rPr>
                <w:rFonts w:ascii="仿宋_GB2312" w:eastAsia="仿宋_GB2312" w:hAnsi="仿宋_GB2312" w:cs="仿宋_GB2312"/>
                <w:sz w:val="28"/>
                <w:szCs w:val="28"/>
              </w:rPr>
            </w:pPr>
            <w:r>
              <w:rPr>
                <w:rFonts w:ascii="仿宋_GB2312" w:eastAsia="仿宋_GB2312" w:hAnsi="仿宋_GB2312" w:cs="仿宋_GB2312" w:hint="eastAsia"/>
                <w:sz w:val="28"/>
                <w:szCs w:val="28"/>
              </w:rPr>
              <w:t>符合GB15979一次性使用卫生用品卫生标准。</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2.79元/包</w:t>
            </w:r>
          </w:p>
        </w:tc>
      </w:tr>
      <w:tr w:rsidR="007C5410">
        <w:trPr>
          <w:trHeight w:val="90"/>
        </w:trPr>
        <w:tc>
          <w:tcPr>
            <w:tcW w:w="808" w:type="dxa"/>
            <w:vAlign w:val="center"/>
          </w:tcPr>
          <w:p w:rsidR="007C5410" w:rsidRDefault="00B052A8">
            <w:pPr>
              <w:pStyle w:val="af0"/>
              <w:jc w:val="center"/>
              <w:rPr>
                <w:rFonts w:ascii="仿宋" w:eastAsia="仿宋" w:hAnsi="仿宋" w:cs="仿宋"/>
                <w:sz w:val="28"/>
                <w:szCs w:val="28"/>
              </w:rPr>
            </w:pPr>
            <w:r>
              <w:rPr>
                <w:rFonts w:ascii="仿宋" w:eastAsia="仿宋" w:hAnsi="仿宋" w:cs="仿宋" w:hint="eastAsia"/>
                <w:sz w:val="28"/>
                <w:szCs w:val="28"/>
              </w:rPr>
              <w:t>11</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大包带塑料盖湿纸巾</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用途：母婴休息室使用，必须提供心相印、洁柔、维达、清风等一线品牌纸品</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无酒精、不刺激，</w:t>
            </w:r>
          </w:p>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规格：180×200mm</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80抽/包（每包开口除可反复粘贴的封口，还要有可反复开合的塑料盖）</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无纺布厚实柔韧，亲肤细腻，含丰富纯净水，低敏配方，可直接接触婴儿皮肤。</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符合GB/T27728湿巾纸标准。</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符合GB15979一次性使用卫生用品卫生标准。</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14.9元/包</w:t>
            </w:r>
          </w:p>
        </w:tc>
      </w:tr>
      <w:tr w:rsidR="007C5410">
        <w:trPr>
          <w:trHeight w:val="700"/>
        </w:trPr>
        <w:tc>
          <w:tcPr>
            <w:tcW w:w="808" w:type="dxa"/>
            <w:vAlign w:val="center"/>
          </w:tcPr>
          <w:p w:rsidR="007C5410" w:rsidRDefault="00B052A8">
            <w:pPr>
              <w:pStyle w:val="af0"/>
              <w:jc w:val="center"/>
              <w:rPr>
                <w:rFonts w:ascii="仿宋" w:eastAsia="仿宋" w:hAnsi="仿宋" w:cs="仿宋"/>
                <w:sz w:val="28"/>
                <w:szCs w:val="28"/>
              </w:rPr>
            </w:pPr>
            <w:r>
              <w:rPr>
                <w:rFonts w:ascii="仿宋" w:eastAsia="仿宋" w:hAnsi="仿宋" w:cs="仿宋" w:hint="eastAsia"/>
                <w:sz w:val="28"/>
                <w:szCs w:val="28"/>
              </w:rPr>
              <w:t>12</w:t>
            </w:r>
          </w:p>
        </w:tc>
        <w:tc>
          <w:tcPr>
            <w:tcW w:w="1428"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单层加厚压花擦手纸</w:t>
            </w:r>
          </w:p>
        </w:tc>
        <w:tc>
          <w:tcPr>
            <w:tcW w:w="5134" w:type="dxa"/>
            <w:vAlign w:val="center"/>
          </w:tcPr>
          <w:p w:rsidR="007C5410" w:rsidRDefault="00B052A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严密纸箱包装，每包纸均有塑料袋严密分装，干净卫生，每包开口易撕扯。</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尺寸：每张纸展开后225mm×230mm/抽，每箱纸20包，每包纸200抽，单层加厚。</w:t>
            </w:r>
          </w:p>
          <w:p w:rsidR="007C5410" w:rsidRDefault="00B052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纸巾表面有精美的浮点立体印花，纸张采用原生木浆制造，不含荧光增白剂，安全无添加，具有良好的吸水性，透气性，韧性十足，不易拉断，纸巾密度均匀，柔软舒适，不能掉纸屑，不掉灰尘等杂质。</w:t>
            </w:r>
          </w:p>
        </w:tc>
        <w:tc>
          <w:tcPr>
            <w:tcW w:w="941"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包</w:t>
            </w:r>
          </w:p>
        </w:tc>
        <w:tc>
          <w:tcPr>
            <w:tcW w:w="1242" w:type="dxa"/>
            <w:vAlign w:val="center"/>
          </w:tcPr>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5.25元/包</w:t>
            </w:r>
          </w:p>
        </w:tc>
      </w:tr>
    </w:tbl>
    <w:p w:rsidR="007C5410" w:rsidRDefault="00B052A8">
      <w:pPr>
        <w:tabs>
          <w:tab w:val="left" w:pos="3120"/>
        </w:tabs>
        <w:spacing w:line="360" w:lineRule="auto"/>
        <w:ind w:firstLineChars="200" w:firstLine="562"/>
        <w:rPr>
          <w:rFonts w:ascii="仿宋" w:eastAsia="仿宋" w:hAnsi="仿宋" w:cs="仿宋"/>
          <w:b/>
          <w:sz w:val="28"/>
          <w:szCs w:val="28"/>
        </w:rPr>
      </w:pPr>
      <w:r>
        <w:rPr>
          <w:rFonts w:ascii="仿宋" w:eastAsia="仿宋" w:hAnsi="仿宋" w:cs="仿宋" w:hint="eastAsia"/>
          <w:b/>
          <w:bCs/>
          <w:sz w:val="28"/>
          <w:szCs w:val="28"/>
        </w:rPr>
        <w:t>三、</w:t>
      </w:r>
      <w:r>
        <w:rPr>
          <w:rFonts w:ascii="仿宋" w:eastAsia="仿宋" w:hAnsi="仿宋" w:cs="仿宋" w:hint="eastAsia"/>
          <w:b/>
          <w:sz w:val="28"/>
          <w:szCs w:val="28"/>
        </w:rPr>
        <w:t>质量要求（技术要求）</w:t>
      </w:r>
    </w:p>
    <w:p w:rsidR="007C5410" w:rsidRDefault="00B052A8">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供应商所提供的货物应等于或优于询价文件对货物技术参数要求，不得出现负偏离（纸品尺寸除外）。若询价文件中的技术要求无明确说明，则按国家有关部门及行业最新颁布的要求为准，包括货物售后质保期时间。货物必须符合或优于国家环保要求。</w:t>
      </w:r>
    </w:p>
    <w:p w:rsidR="007C5410" w:rsidRDefault="00B052A8">
      <w:pPr>
        <w:pStyle w:val="af0"/>
        <w:spacing w:line="360" w:lineRule="auto"/>
        <w:ind w:firstLineChars="200" w:firstLine="560"/>
      </w:pPr>
      <w:r>
        <w:rPr>
          <w:rFonts w:ascii="仿宋" w:eastAsia="仿宋" w:hAnsi="仿宋" w:cs="仿宋" w:hint="eastAsia"/>
          <w:sz w:val="28"/>
          <w:szCs w:val="28"/>
          <w:u w:val="single"/>
        </w:rPr>
        <w:lastRenderedPageBreak/>
        <w:t>2、各类纸品尺寸允许偏离，但不能影响采购人正常使用，若尺寸不符合采购人使用习惯，供应商应对纸品进行换货。</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3、供货时供应商应箱装并做好保护，破损由供应商补发。外包装为硬质箱装，外包装上有提手或提带，便于货物堆叠码放。</w:t>
      </w:r>
      <w:r>
        <w:rPr>
          <w:rFonts w:ascii="仿宋" w:eastAsia="仿宋" w:hAnsi="仿宋" w:cs="仿宋" w:hint="eastAsia"/>
          <w:sz w:val="28"/>
          <w:szCs w:val="28"/>
        </w:rPr>
        <w:t>产品运输包装标识应至少包括以下内容：﹣产品名称、商标：</w:t>
      </w:r>
    </w:p>
    <w:p w:rsidR="007C5410" w:rsidRDefault="00B052A8">
      <w:pPr>
        <w:pStyle w:val="af0"/>
        <w:spacing w:line="360" w:lineRule="auto"/>
        <w:rPr>
          <w:rFonts w:ascii="仿宋" w:eastAsia="仿宋" w:hAnsi="仿宋" w:cs="仿宋"/>
          <w:sz w:val="28"/>
          <w:szCs w:val="28"/>
        </w:rPr>
      </w:pPr>
      <w:r>
        <w:rPr>
          <w:rFonts w:ascii="仿宋" w:eastAsia="仿宋" w:hAnsi="仿宋" w:cs="仿宋" w:hint="eastAsia"/>
          <w:sz w:val="28"/>
          <w:szCs w:val="28"/>
        </w:rPr>
        <w:t>生产企业（或产品责任单位）名称、地址等：产品数量；</w:t>
      </w:r>
    </w:p>
    <w:p w:rsidR="007C5410" w:rsidRDefault="00B052A8">
      <w:pPr>
        <w:pStyle w:val="af0"/>
        <w:spacing w:line="360" w:lineRule="auto"/>
        <w:rPr>
          <w:rFonts w:ascii="仿宋" w:eastAsia="仿宋" w:hAnsi="仿宋" w:cs="仿宋"/>
          <w:sz w:val="28"/>
          <w:szCs w:val="28"/>
        </w:rPr>
      </w:pPr>
      <w:r>
        <w:rPr>
          <w:rFonts w:ascii="仿宋" w:eastAsia="仿宋" w:hAnsi="仿宋" w:cs="仿宋" w:hint="eastAsia"/>
          <w:sz w:val="28"/>
          <w:szCs w:val="28"/>
        </w:rPr>
        <w:t>纸品包装应防尘、防潮和防毒等。</w:t>
      </w:r>
    </w:p>
    <w:p w:rsidR="007C5410" w:rsidRDefault="00B052A8">
      <w:pPr>
        <w:pStyle w:val="af0"/>
        <w:spacing w:line="360" w:lineRule="auto"/>
        <w:rPr>
          <w:rFonts w:ascii="仿宋" w:eastAsia="仿宋" w:hAnsi="仿宋" w:cs="仿宋"/>
          <w:sz w:val="28"/>
          <w:szCs w:val="28"/>
        </w:rPr>
      </w:pPr>
      <w:r>
        <w:rPr>
          <w:rFonts w:ascii="仿宋" w:eastAsia="仿宋" w:hAnsi="仿宋" w:cs="仿宋" w:hint="eastAsia"/>
          <w:sz w:val="28"/>
          <w:szCs w:val="28"/>
        </w:rPr>
        <w:t>直接与产品接触的包装材料应无毒、无害、清洁。产品包装应完好，包装材料应具有足够的密封性和牢固性，以达到保证产品在正常的运输与贮存条件下不受污染的目的。</w:t>
      </w:r>
    </w:p>
    <w:p w:rsidR="007C5410" w:rsidRDefault="00B052A8">
      <w:pPr>
        <w:pStyle w:val="af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运输时应采用洁净的运输工具，防止成品污染。凡出厂的产品因运输、保管不妥造成产品损坏或变质的，应由供应商负责更换。</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4、湿巾纸质保期2年，其余纸品质保期3年。</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5、纸品亮度（白度）要求符合国标（印花、本色纸不考虑白度）不得检出可迁移性荧光增白剂；</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横向吸液高度≥30 mm/100s；</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纵向湿抗张强度≥10.0 N / m ；</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柔软度纵横向平均≤220 mN ；</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细菌菌落总数≤200 CFU/g；</w:t>
      </w:r>
    </w:p>
    <w:p w:rsidR="007C5410" w:rsidRDefault="00B052A8">
      <w:pPr>
        <w:spacing w:line="360" w:lineRule="auto"/>
        <w:rPr>
          <w:rFonts w:ascii="仿宋" w:eastAsia="仿宋" w:hAnsi="仿宋" w:cs="仿宋"/>
          <w:sz w:val="28"/>
          <w:szCs w:val="28"/>
        </w:rPr>
      </w:pPr>
      <w:r>
        <w:rPr>
          <w:rFonts w:ascii="仿宋" w:eastAsia="仿宋" w:hAnsi="仿宋" w:cs="仿宋" w:hint="eastAsia"/>
          <w:sz w:val="28"/>
          <w:szCs w:val="28"/>
        </w:rPr>
        <w:t>真菌菌落总数≤100 CFU / g ；</w:t>
      </w:r>
    </w:p>
    <w:p w:rsidR="007C5410" w:rsidRDefault="00B052A8">
      <w:pPr>
        <w:spacing w:line="360" w:lineRule="auto"/>
        <w:rPr>
          <w:rFonts w:ascii="仿宋" w:eastAsia="仿宋" w:hAnsi="仿宋" w:cs="仿宋"/>
          <w:sz w:val="28"/>
          <w:szCs w:val="28"/>
        </w:rPr>
      </w:pPr>
      <w:r>
        <w:rPr>
          <w:rFonts w:ascii="仿宋" w:eastAsia="仿宋" w:hAnsi="仿宋" w:cs="仿宋" w:hint="eastAsia"/>
          <w:sz w:val="28"/>
          <w:szCs w:val="28"/>
        </w:rPr>
        <w:t>不得检出大肠菌群、金黄色葡萄球菌、溶血性链球菌、绿脓菌。</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6、纸品外观必须整洁，符合该卫生用品固有性状，不得有异常气味与异物，及其他缺陷，不得对皮肤与粘膜产生不良刺激与过敏反应及其他损害作用。</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纸品表面无油污、尘土、霉变及其他异物；</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lastRenderedPageBreak/>
        <w:t>纸品表面平整洁净、质地均匀，无洞眼，用双手拿住单层纸品的两角迎光观测，每张样品不得出现大于5mm的洞眼。</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纸品一般为平板或平切折叠。</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纸品可压花、印花，</w:t>
      </w:r>
      <w:r>
        <w:rPr>
          <w:rFonts w:ascii="仿宋" w:eastAsia="仿宋" w:hAnsi="仿宋" w:cs="仿宋" w:hint="eastAsia"/>
          <w:sz w:val="28"/>
          <w:szCs w:val="28"/>
          <w:u w:val="single"/>
        </w:rPr>
        <w:t>均要求为白色的纸巾纸</w:t>
      </w:r>
      <w:r>
        <w:rPr>
          <w:rFonts w:ascii="仿宋" w:eastAsia="仿宋" w:hAnsi="仿宋" w:cs="仿宋" w:hint="eastAsia"/>
          <w:sz w:val="28"/>
          <w:szCs w:val="28"/>
        </w:rPr>
        <w:t>，但不应使用有害染料。</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纸品应洁净，皱纹应均匀细腻。不应有明显的死瘩、残块、破损、沙子、硬质块、生浆团等纸病。</w:t>
      </w:r>
    </w:p>
    <w:p w:rsidR="007C5410" w:rsidRDefault="00B052A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纸品不应有掉粉、掉毛现象，纸巾纸浸水后不应有脱色现象。</w:t>
      </w:r>
    </w:p>
    <w:p w:rsidR="007C5410" w:rsidRDefault="00B052A8">
      <w:pPr>
        <w:pStyle w:val="af0"/>
        <w:spacing w:line="360" w:lineRule="auto"/>
        <w:ind w:firstLineChars="200" w:firstLine="560"/>
        <w:rPr>
          <w:rFonts w:ascii="仿宋" w:eastAsia="仿宋" w:hAnsi="仿宋" w:cs="仿宋"/>
          <w:spacing w:val="-5"/>
          <w:sz w:val="28"/>
          <w:szCs w:val="28"/>
        </w:rPr>
      </w:pPr>
      <w:r>
        <w:rPr>
          <w:rFonts w:ascii="仿宋" w:eastAsia="仿宋" w:hAnsi="仿宋" w:cs="仿宋" w:hint="eastAsia"/>
          <w:sz w:val="28"/>
          <w:szCs w:val="28"/>
        </w:rPr>
        <w:t>纸品不得使用有毒有害原料。纸巾纸应使用木材、竹子等原生纤维原料，不得使用任何回收纸、纸张印刷品、纸制品及其他回收纤维状物质作原料，不得使用脱墨剂。</w:t>
      </w:r>
    </w:p>
    <w:p w:rsidR="007C5410" w:rsidRDefault="00B052A8" w:rsidP="008D7C07">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1、本项目采购总预算为60650元（大写：人民币陆万零陆佰伍拾元整） 。本项目总预算不变，供应商报价不报具体价格，以本项目货物单价最高限价的折扣率报价，本项目所有货物采购价格均按此报价折扣率执行，</w:t>
      </w:r>
      <w:r>
        <w:rPr>
          <w:rFonts w:ascii="仿宋" w:eastAsia="仿宋" w:hAnsi="仿宋" w:cs="仿宋" w:hint="eastAsia"/>
          <w:sz w:val="28"/>
          <w:szCs w:val="28"/>
          <w:u w:val="single"/>
        </w:rPr>
        <w:t>本次报价折扣率必须下降8%</w:t>
      </w:r>
      <w:r>
        <w:rPr>
          <w:rFonts w:ascii="仿宋" w:eastAsia="仿宋" w:hAnsi="仿宋" w:cs="仿宋" w:hint="eastAsia"/>
          <w:sz w:val="28"/>
          <w:szCs w:val="28"/>
        </w:rPr>
        <w:t>，否则视为无效报价。项目合同履行期内折扣率不准变动。(注：折扣率必须是一个固定值，如92%。不得为区间值，如以“85%-92%”进行报价，则将视为无效报价。)</w:t>
      </w:r>
    </w:p>
    <w:p w:rsidR="007C5410" w:rsidRDefault="00B052A8" w:rsidP="008D7C07">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例：采购人当月需要的货物包括，1号货物最高限价为X元/个，2号货物最高限价为X元/个，货物采购数量以当月实际需要数量为准。</w:t>
      </w:r>
    </w:p>
    <w:p w:rsidR="007C5410" w:rsidRDefault="00B052A8" w:rsidP="008D7C07">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若成交供应商报价折扣率为，则成交供应商当月结算金额为=1号货物为X元/个（单价最高限价）</w:t>
      </w:r>
      <w:r>
        <w:rPr>
          <w:rFonts w:ascii="仿宋" w:eastAsia="仿宋" w:hAnsi="仿宋" w:cs="仿宋" w:hint="eastAsia"/>
          <w:spacing w:val="-14"/>
          <w:sz w:val="28"/>
          <w:szCs w:val="28"/>
        </w:rPr>
        <w:t>×92%（成交供应商报价折扣率）×当月采购人实际需要数量+2号货物</w:t>
      </w:r>
      <w:r>
        <w:rPr>
          <w:rFonts w:ascii="仿宋" w:eastAsia="仿宋" w:hAnsi="仿宋" w:cs="仿宋" w:hint="eastAsia"/>
          <w:sz w:val="28"/>
          <w:szCs w:val="28"/>
        </w:rPr>
        <w:t>为X元/个（单价最高限价）</w:t>
      </w:r>
      <w:r>
        <w:rPr>
          <w:rFonts w:ascii="仿宋" w:eastAsia="仿宋" w:hAnsi="仿宋" w:cs="仿宋" w:hint="eastAsia"/>
          <w:spacing w:val="-14"/>
          <w:sz w:val="28"/>
          <w:szCs w:val="28"/>
        </w:rPr>
        <w:t>×92%（成交供应商报价折扣率）×当月采购人实际需要数量+</w:t>
      </w:r>
      <w:r>
        <w:rPr>
          <w:rFonts w:ascii="仿宋" w:eastAsia="仿宋" w:hAnsi="仿宋" w:cs="仿宋" w:hint="eastAsia"/>
          <w:sz w:val="28"/>
          <w:szCs w:val="28"/>
        </w:rPr>
        <w:t>… N号货物品名单价最高限价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92%</w:t>
      </w:r>
      <w:r>
        <w:rPr>
          <w:rFonts w:ascii="仿宋" w:eastAsia="仿宋" w:hAnsi="仿宋" w:cs="仿宋" w:hint="eastAsia"/>
          <w:spacing w:val="-14"/>
          <w:sz w:val="28"/>
          <w:szCs w:val="28"/>
        </w:rPr>
        <w:t>×当月采购人实际需要数量。</w:t>
      </w:r>
    </w:p>
    <w:p w:rsidR="007C5410" w:rsidRDefault="00B052A8" w:rsidP="008A20F4">
      <w:pPr>
        <w:pStyle w:val="11"/>
        <w:spacing w:line="360" w:lineRule="auto"/>
        <w:ind w:firstLineChars="247" w:firstLine="69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w:t>
      </w:r>
      <w:r>
        <w:rPr>
          <w:rFonts w:ascii="仿宋" w:eastAsia="仿宋" w:hAnsi="仿宋" w:cs="仿宋" w:hint="eastAsia"/>
          <w:sz w:val="28"/>
          <w:szCs w:val="28"/>
        </w:rPr>
        <w:lastRenderedPageBreak/>
        <w:t>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7C5410" w:rsidRDefault="00B052A8">
      <w:pPr>
        <w:pStyle w:val="a0"/>
        <w:spacing w:line="360" w:lineRule="auto"/>
        <w:ind w:firstLineChars="200" w:firstLine="560"/>
        <w:rPr>
          <w:rFonts w:ascii="仿宋" w:eastAsia="仿宋" w:hAnsi="仿宋" w:cs="仿宋"/>
          <w:sz w:val="28"/>
          <w:szCs w:val="28"/>
          <w:u w:val="single"/>
        </w:rPr>
      </w:pPr>
      <w:r>
        <w:rPr>
          <w:rFonts w:ascii="仿宋" w:eastAsia="仿宋" w:hAnsi="仿宋" w:cs="仿宋" w:hint="eastAsia"/>
          <w:kern w:val="0"/>
          <w:sz w:val="28"/>
          <w:szCs w:val="28"/>
        </w:rPr>
        <w:t>4、货物单价最高限价乘以供应商报价折扣率后的</w:t>
      </w:r>
      <w:r>
        <w:rPr>
          <w:rFonts w:ascii="仿宋" w:eastAsia="仿宋" w:hAnsi="仿宋" w:cs="仿宋" w:hint="eastAsia"/>
          <w:kern w:val="0"/>
          <w:sz w:val="28"/>
          <w:szCs w:val="28"/>
          <w:u w:val="single"/>
        </w:rPr>
        <w:t>四舍五入保留小数点后2位的价格为各项货物实际供货价。</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7C5410" w:rsidRDefault="00B052A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五、抽样检验、处罚承担约定（技术要求）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1、双方签订采购合同后，在合同履行期内，若采购人使用科室反应货物存在质量问题，采购人将开展一次抽样检验，将对供应商所供所有品类的货物取样由具有资质的第三方检测机构按询价文件要求进行检测，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。（供应商对此项提供承诺函，格式自理）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w:t>
      </w:r>
      <w:r>
        <w:rPr>
          <w:rFonts w:ascii="仿宋" w:eastAsia="仿宋" w:hAnsi="仿宋" w:cs="仿宋" w:hint="eastAsia"/>
          <w:sz w:val="28"/>
          <w:szCs w:val="28"/>
        </w:rPr>
        <w:lastRenderedPageBreak/>
        <w:t>致采购人因使用供应商不符合国家相关标准的货物而遭受国家相关部门处罚，所产生的罚款和法律责任全部由供应商负责承担和缴纳。（供应商对此项提供承诺函，格式自理）</w:t>
      </w:r>
    </w:p>
    <w:p w:rsidR="007C5410" w:rsidRDefault="00B052A8" w:rsidP="008A20F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六、其他要求（技术要求）</w:t>
      </w:r>
    </w:p>
    <w:p w:rsidR="007C5410" w:rsidRDefault="00B052A8">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rsidR="007C5410" w:rsidRDefault="00B052A8">
      <w:pPr>
        <w:pStyle w:val="a0"/>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：接采购人通知后，48小时内将该批次货物送达到采购人院内指定地点。</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w:t>
      </w:r>
      <w:r>
        <w:rPr>
          <w:rFonts w:ascii="仿宋" w:eastAsia="仿宋" w:hAnsi="仿宋" w:cs="仿宋" w:hint="eastAsia"/>
          <w:sz w:val="28"/>
          <w:szCs w:val="28"/>
        </w:rPr>
        <w:lastRenderedPageBreak/>
        <w:t>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7C5410" w:rsidRDefault="00B052A8">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rsidR="007C5410" w:rsidRDefault="00B052A8">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7C5410" w:rsidRDefault="00B052A8">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7C5410" w:rsidRDefault="00B052A8">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七、商务要求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7C5410" w:rsidRDefault="00B052A8" w:rsidP="008A20F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双方签订采购合同生效之日起，至本项目货物采购总金额达到本项目总成交</w:t>
      </w:r>
      <w:r>
        <w:rPr>
          <w:rFonts w:ascii="仿宋" w:eastAsia="仿宋" w:hAnsi="仿宋" w:cs="仿宋" w:hint="eastAsia"/>
          <w:sz w:val="28"/>
          <w:szCs w:val="28"/>
        </w:rPr>
        <w:lastRenderedPageBreak/>
        <w:t>金额截止。</w:t>
      </w:r>
    </w:p>
    <w:p w:rsidR="007C5410" w:rsidRDefault="00B052A8" w:rsidP="008A20F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rsidR="007C5410" w:rsidRDefault="00B052A8">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（二）项目履行地点：大竹县人民医院院内指定地点。货物交付采购人之前，货物的损毁、灭失风险由供应商承担。货物配送上楼到采购人院内指定地点与采购人进行交接。</w:t>
      </w:r>
    </w:p>
    <w:p w:rsidR="007C5410" w:rsidRDefault="00B052A8">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7C5410" w:rsidRDefault="00B052A8">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7C5410" w:rsidRDefault="00B052A8">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7C5410" w:rsidRDefault="00B052A8" w:rsidP="008A20F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1、供应商须提供全新的货物，符合国家相关质量标准、技术标准、安全认</w:t>
      </w:r>
      <w:r>
        <w:rPr>
          <w:rFonts w:ascii="仿宋" w:eastAsia="仿宋" w:hAnsi="仿宋" w:cs="仿宋" w:hint="eastAsia"/>
          <w:sz w:val="28"/>
          <w:szCs w:val="28"/>
        </w:rPr>
        <w:lastRenderedPageBreak/>
        <w:t xml:space="preserve">证和合同要求，且应保证货物是全新、未使用过的原厂原包装合格正品，外包装表面无划伤、无碰撞痕迹，包装上必须标明品名、规格、生产厂家、出厂日期或质保期。 </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7C5410" w:rsidRDefault="00B052A8" w:rsidP="008A20F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7C5410" w:rsidRDefault="00B052A8">
      <w:pPr>
        <w:pStyle w:val="af1"/>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（六）违约责任</w:t>
      </w:r>
    </w:p>
    <w:p w:rsidR="007C5410" w:rsidRDefault="00B052A8">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w:t>
      </w:r>
      <w:r>
        <w:rPr>
          <w:rFonts w:ascii="仿宋" w:eastAsia="仿宋" w:hAnsi="仿宋" w:cs="仿宋" w:hint="eastAsia"/>
          <w:sz w:val="28"/>
          <w:szCs w:val="28"/>
        </w:rPr>
        <w:lastRenderedPageBreak/>
        <w:t>从成交供应商的合同货款中扣除违约金，成交供应商因违约行为偿付的违约金不足以弥补采购人损失的，还应按采购人损失尚未弥补的部分，支付赔偿金全额赔偿采购人损失。</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经催告后又延迟履约一个交货周期2天，则成交供应商应向采购人缴纳合同总价款5%的违约金，同时采购人有权解除合同。</w:t>
      </w:r>
    </w:p>
    <w:p w:rsidR="007C5410" w:rsidRDefault="00B052A8">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500元，供应商出现2次本款所列违约行为，成交供应商应向采购人支付合同总价款10%的违约金，同时采购人有权解除合同。经采购人同意后，供应商更正瑕疵违约行为后，可以继续按合同约定履行合同。</w:t>
      </w:r>
    </w:p>
    <w:p w:rsidR="007C5410" w:rsidRDefault="00B052A8">
      <w:pPr>
        <w:pStyle w:val="af1"/>
        <w:spacing w:line="360" w:lineRule="auto"/>
        <w:ind w:firstLine="560"/>
        <w:rPr>
          <w:rFonts w:ascii="仿宋" w:eastAsia="仿宋" w:hAnsi="仿宋" w:cs="仿宋"/>
          <w:b/>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w:t>
      </w:r>
      <w:r>
        <w:rPr>
          <w:rFonts w:ascii="仿宋" w:eastAsia="仿宋" w:hAnsi="仿宋" w:cs="仿宋" w:hint="eastAsia"/>
          <w:sz w:val="28"/>
          <w:szCs w:val="28"/>
        </w:rPr>
        <w:lastRenderedPageBreak/>
        <w:t>应承担全部的赔偿责任和法律责任。</w:t>
      </w:r>
      <w:bookmarkStart w:id="27" w:name="★4.4_违约处理"/>
      <w:bookmarkEnd w:id="27"/>
    </w:p>
    <w:p w:rsidR="007C5410" w:rsidRDefault="007C5410">
      <w:pPr>
        <w:pStyle w:val="af1"/>
        <w:spacing w:line="360" w:lineRule="auto"/>
        <w:ind w:firstLine="562"/>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7C5410">
      <w:pPr>
        <w:pStyle w:val="af1"/>
        <w:spacing w:line="360" w:lineRule="auto"/>
        <w:ind w:firstLineChars="900" w:firstLine="2530"/>
        <w:rPr>
          <w:rFonts w:ascii="仿宋" w:eastAsia="仿宋" w:hAnsi="仿宋" w:cs="仿宋"/>
          <w:b/>
          <w:sz w:val="28"/>
          <w:szCs w:val="28"/>
        </w:rPr>
      </w:pPr>
    </w:p>
    <w:p w:rsidR="007C5410" w:rsidRDefault="00B052A8">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lastRenderedPageBreak/>
        <w:t>第九章   响应文件相关文书格式</w:t>
      </w:r>
    </w:p>
    <w:p w:rsidR="007C5410" w:rsidRDefault="00B052A8">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7C5410" w:rsidRDefault="007C5410">
      <w:pPr>
        <w:pStyle w:val="5"/>
      </w:pPr>
    </w:p>
    <w:p w:rsidR="007C5410" w:rsidRDefault="00B052A8">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7C5410" w:rsidRDefault="007C5410">
      <w:pPr>
        <w:spacing w:line="360" w:lineRule="auto"/>
        <w:jc w:val="center"/>
        <w:rPr>
          <w:rFonts w:ascii="仿宋" w:eastAsia="仿宋" w:hAnsi="仿宋" w:cs="仿宋"/>
          <w:b/>
          <w:bCs/>
          <w:sz w:val="36"/>
        </w:rPr>
      </w:pPr>
    </w:p>
    <w:p w:rsidR="007C5410" w:rsidRDefault="007C5410">
      <w:pPr>
        <w:spacing w:line="360" w:lineRule="auto"/>
        <w:jc w:val="center"/>
        <w:rPr>
          <w:rFonts w:ascii="仿宋" w:eastAsia="仿宋" w:hAnsi="仿宋" w:cs="仿宋"/>
          <w:b/>
          <w:bCs/>
          <w:sz w:val="36"/>
        </w:rPr>
      </w:pPr>
    </w:p>
    <w:p w:rsidR="007C5410" w:rsidRDefault="007C5410">
      <w:pPr>
        <w:spacing w:line="360" w:lineRule="auto"/>
        <w:ind w:leftChars="900" w:left="1890"/>
        <w:jc w:val="left"/>
        <w:rPr>
          <w:rFonts w:ascii="仿宋" w:eastAsia="仿宋" w:hAnsi="仿宋" w:cs="仿宋"/>
          <w:b/>
          <w:bCs/>
          <w:sz w:val="36"/>
        </w:rPr>
      </w:pPr>
    </w:p>
    <w:p w:rsidR="007C5410" w:rsidRDefault="00B052A8">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7C5410" w:rsidRDefault="007C5410">
      <w:pPr>
        <w:spacing w:line="360" w:lineRule="auto"/>
        <w:ind w:leftChars="500" w:left="1050"/>
        <w:jc w:val="left"/>
        <w:rPr>
          <w:rFonts w:ascii="仿宋" w:eastAsia="仿宋" w:hAnsi="仿宋" w:cs="仿宋"/>
          <w:b/>
          <w:bCs/>
          <w:sz w:val="36"/>
        </w:rPr>
      </w:pPr>
    </w:p>
    <w:p w:rsidR="007C5410" w:rsidRDefault="00B052A8">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7C5410" w:rsidRDefault="007C5410">
      <w:pPr>
        <w:spacing w:line="360" w:lineRule="auto"/>
        <w:rPr>
          <w:rFonts w:ascii="仿宋" w:eastAsia="仿宋" w:hAnsi="仿宋" w:cs="仿宋"/>
          <w:b/>
          <w:bCs/>
          <w:sz w:val="36"/>
        </w:rPr>
      </w:pPr>
    </w:p>
    <w:p w:rsidR="007C5410" w:rsidRDefault="00B052A8">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7C5410" w:rsidRDefault="007C5410">
      <w:pPr>
        <w:spacing w:line="360" w:lineRule="auto"/>
        <w:ind w:leftChars="500" w:left="1050"/>
        <w:jc w:val="left"/>
        <w:rPr>
          <w:rFonts w:ascii="仿宋" w:eastAsia="仿宋" w:hAnsi="仿宋" w:cs="仿宋"/>
          <w:b/>
          <w:bCs/>
          <w:sz w:val="36"/>
        </w:rPr>
      </w:pPr>
    </w:p>
    <w:p w:rsidR="007C5410" w:rsidRDefault="00B052A8">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7C5410" w:rsidRDefault="007C5410">
      <w:pPr>
        <w:spacing w:line="360" w:lineRule="auto"/>
        <w:ind w:leftChars="500" w:left="1050"/>
        <w:jc w:val="left"/>
        <w:rPr>
          <w:rFonts w:ascii="仿宋" w:eastAsia="仿宋" w:hAnsi="仿宋" w:cs="仿宋"/>
          <w:b/>
          <w:bCs/>
          <w:spacing w:val="-40"/>
          <w:sz w:val="36"/>
        </w:rPr>
      </w:pPr>
    </w:p>
    <w:p w:rsidR="007C5410" w:rsidRDefault="00B052A8">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7C5410" w:rsidRDefault="007C5410">
      <w:pPr>
        <w:spacing w:line="360" w:lineRule="auto"/>
        <w:rPr>
          <w:rFonts w:ascii="仿宋" w:eastAsia="仿宋" w:hAnsi="仿宋" w:cs="仿宋"/>
          <w:b/>
          <w:bCs/>
          <w:sz w:val="36"/>
        </w:rPr>
      </w:pPr>
    </w:p>
    <w:p w:rsidR="007C5410" w:rsidRDefault="007C5410">
      <w:pPr>
        <w:spacing w:line="360" w:lineRule="auto"/>
        <w:rPr>
          <w:rFonts w:ascii="仿宋" w:eastAsia="仿宋" w:hAnsi="仿宋" w:cs="仿宋"/>
          <w:b/>
          <w:bCs/>
          <w:sz w:val="36"/>
        </w:rPr>
      </w:pPr>
    </w:p>
    <w:p w:rsidR="007C5410" w:rsidRDefault="00B052A8">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7C5410" w:rsidRDefault="007C5410">
      <w:pPr>
        <w:pStyle w:val="af1"/>
        <w:spacing w:line="360" w:lineRule="auto"/>
        <w:ind w:firstLine="560"/>
        <w:rPr>
          <w:rFonts w:ascii="仿宋" w:eastAsia="仿宋" w:hAnsi="仿宋" w:cs="仿宋"/>
          <w:sz w:val="28"/>
          <w:szCs w:val="28"/>
        </w:rPr>
        <w:sectPr w:rsidR="007C5410">
          <w:headerReference w:type="default" r:id="rId9"/>
          <w:footerReference w:type="default" r:id="rId10"/>
          <w:pgSz w:w="11907" w:h="16839"/>
          <w:pgMar w:top="1440" w:right="1080" w:bottom="1440" w:left="1080" w:header="720" w:footer="720" w:gutter="0"/>
          <w:pgNumType w:start="0"/>
          <w:cols w:space="720"/>
          <w:docGrid w:linePitch="286"/>
        </w:sectPr>
      </w:pPr>
    </w:p>
    <w:p w:rsidR="007C5410" w:rsidRDefault="00B052A8">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7C5410" w:rsidRDefault="00B052A8" w:rsidP="008A20F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7C5410" w:rsidRDefault="00B052A8">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7C5410" w:rsidRDefault="00B052A8" w:rsidP="008A20F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7C5410" w:rsidRDefault="007C5410">
      <w:pPr>
        <w:pStyle w:val="af1"/>
        <w:spacing w:line="360" w:lineRule="auto"/>
        <w:ind w:firstLine="560"/>
        <w:rPr>
          <w:rFonts w:ascii="仿宋" w:eastAsia="仿宋" w:hAnsi="仿宋" w:cs="仿宋"/>
          <w:sz w:val="28"/>
          <w:szCs w:val="28"/>
        </w:rPr>
      </w:pP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7C5410" w:rsidRDefault="00B052A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7C5410" w:rsidRDefault="007C5410">
      <w:pPr>
        <w:pStyle w:val="af1"/>
        <w:spacing w:line="360" w:lineRule="auto"/>
        <w:ind w:firstLine="560"/>
        <w:rPr>
          <w:rFonts w:ascii="仿宋" w:eastAsia="仿宋" w:hAnsi="仿宋" w:cs="仿宋"/>
          <w:sz w:val="28"/>
          <w:szCs w:val="28"/>
        </w:rPr>
      </w:pP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7C5410" w:rsidRDefault="007C5410">
      <w:pPr>
        <w:pStyle w:val="af1"/>
        <w:spacing w:line="360" w:lineRule="auto"/>
        <w:ind w:firstLine="562"/>
        <w:rPr>
          <w:rFonts w:ascii="仿宋" w:eastAsia="仿宋" w:hAnsi="仿宋" w:cs="仿宋"/>
          <w:b/>
          <w:bCs/>
          <w:sz w:val="28"/>
          <w:szCs w:val="28"/>
        </w:rPr>
      </w:pPr>
    </w:p>
    <w:p w:rsidR="007C5410" w:rsidRDefault="007C5410">
      <w:pPr>
        <w:pStyle w:val="af1"/>
        <w:spacing w:line="360" w:lineRule="auto"/>
        <w:ind w:firstLine="562"/>
        <w:rPr>
          <w:rFonts w:ascii="仿宋" w:eastAsia="仿宋" w:hAnsi="仿宋" w:cs="仿宋"/>
          <w:b/>
          <w:bCs/>
          <w:sz w:val="28"/>
          <w:szCs w:val="28"/>
        </w:rPr>
      </w:pPr>
    </w:p>
    <w:p w:rsidR="007C5410" w:rsidRDefault="007C5410">
      <w:pPr>
        <w:pStyle w:val="af1"/>
        <w:spacing w:line="360" w:lineRule="auto"/>
        <w:ind w:firstLine="562"/>
        <w:rPr>
          <w:rFonts w:ascii="仿宋" w:eastAsia="仿宋" w:hAnsi="仿宋" w:cs="仿宋"/>
          <w:b/>
          <w:bCs/>
          <w:sz w:val="28"/>
          <w:szCs w:val="28"/>
        </w:rPr>
      </w:pPr>
    </w:p>
    <w:p w:rsidR="007C5410" w:rsidRDefault="00B052A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7C5410" w:rsidRDefault="007C5410">
      <w:pPr>
        <w:spacing w:line="360" w:lineRule="auto"/>
        <w:ind w:firstLineChars="245" w:firstLine="686"/>
        <w:rPr>
          <w:rFonts w:ascii="仿宋" w:eastAsia="仿宋" w:hAnsi="仿宋" w:cs="仿宋"/>
          <w:sz w:val="28"/>
          <w:szCs w:val="28"/>
        </w:rPr>
      </w:pPr>
    </w:p>
    <w:p w:rsidR="007C5410" w:rsidRDefault="00B052A8">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7C5410" w:rsidRDefault="00B052A8">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7C5410" w:rsidRDefault="007C5410">
      <w:pPr>
        <w:spacing w:line="360" w:lineRule="auto"/>
        <w:rPr>
          <w:rFonts w:ascii="仿宋" w:eastAsia="仿宋" w:hAnsi="仿宋" w:cs="仿宋"/>
          <w:sz w:val="24"/>
          <w:szCs w:val="24"/>
        </w:rPr>
      </w:pPr>
    </w:p>
    <w:p w:rsidR="007C5410" w:rsidRDefault="00B052A8">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7C5410" w:rsidRDefault="00B052A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7C5410" w:rsidRDefault="00B052A8">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7C5410" w:rsidRDefault="00B052A8">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7C5410" w:rsidRDefault="007C5410">
      <w:pPr>
        <w:spacing w:line="360" w:lineRule="auto"/>
        <w:ind w:firstLineChars="200" w:firstLine="560"/>
        <w:jc w:val="left"/>
        <w:rPr>
          <w:rFonts w:ascii="仿宋" w:eastAsia="仿宋" w:hAnsi="仿宋" w:cs="仿宋"/>
          <w:color w:val="000000"/>
          <w:sz w:val="28"/>
          <w:szCs w:val="28"/>
        </w:rPr>
      </w:pPr>
    </w:p>
    <w:p w:rsidR="007C5410" w:rsidRDefault="00B052A8" w:rsidP="008A20F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7C5410" w:rsidRDefault="007C5410">
      <w:pPr>
        <w:spacing w:line="360" w:lineRule="auto"/>
        <w:rPr>
          <w:rFonts w:ascii="仿宋" w:eastAsia="仿宋" w:hAnsi="仿宋" w:cs="仿宋"/>
          <w:sz w:val="28"/>
          <w:szCs w:val="28"/>
        </w:rPr>
      </w:pPr>
    </w:p>
    <w:p w:rsidR="007C5410" w:rsidRDefault="007C5410">
      <w:pPr>
        <w:spacing w:line="360" w:lineRule="auto"/>
        <w:rPr>
          <w:rFonts w:ascii="仿宋" w:eastAsia="仿宋" w:hAnsi="仿宋" w:cs="仿宋"/>
          <w:sz w:val="28"/>
          <w:szCs w:val="28"/>
        </w:rPr>
      </w:pPr>
    </w:p>
    <w:p w:rsidR="007C5410" w:rsidRDefault="00B052A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C5410" w:rsidRDefault="00B052A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C5410" w:rsidRDefault="00B052A8">
      <w:pPr>
        <w:adjustRightInd w:val="0"/>
        <w:spacing w:line="360" w:lineRule="auto"/>
        <w:ind w:firstLineChars="200" w:firstLine="560"/>
        <w:jc w:val="left"/>
        <w:rPr>
          <w:rFonts w:ascii="仿宋" w:eastAsia="仿宋" w:hAnsi="仿宋" w:cs="仿宋"/>
          <w:sz w:val="28"/>
          <w:szCs w:val="28"/>
        </w:rPr>
        <w:sectPr w:rsidR="007C5410">
          <w:headerReference w:type="default" r:id="rId11"/>
          <w:footerReference w:type="even" r:id="rId12"/>
          <w:footerReference w:type="default" r:id="rId13"/>
          <w:footerReference w:type="first" r:id="rId14"/>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p>
    <w:p w:rsidR="007C5410" w:rsidRDefault="00B052A8">
      <w:pPr>
        <w:rPr>
          <w:rFonts w:ascii="宋体" w:hAnsi="宋体"/>
          <w:sz w:val="24"/>
          <w:szCs w:val="24"/>
        </w:rPr>
      </w:pPr>
      <w:r>
        <w:rPr>
          <w:rFonts w:ascii="宋体" w:hAnsi="宋体" w:hint="eastAsia"/>
          <w:sz w:val="24"/>
          <w:szCs w:val="24"/>
        </w:rPr>
        <w:lastRenderedPageBreak/>
        <w:t>附件4</w:t>
      </w:r>
    </w:p>
    <w:p w:rsidR="007C5410" w:rsidRDefault="00B052A8">
      <w:pPr>
        <w:jc w:val="center"/>
        <w:rPr>
          <w:b/>
          <w:sz w:val="32"/>
          <w:szCs w:val="32"/>
        </w:rPr>
      </w:pPr>
      <w:r>
        <w:rPr>
          <w:rFonts w:hint="eastAsia"/>
          <w:b/>
          <w:sz w:val="32"/>
          <w:szCs w:val="32"/>
        </w:rPr>
        <w:t>报价一览表</w:t>
      </w:r>
    </w:p>
    <w:p w:rsidR="007C5410" w:rsidRDefault="007C5410">
      <w:pPr>
        <w:jc w:val="center"/>
        <w:rPr>
          <w:b/>
          <w:sz w:val="32"/>
          <w:szCs w:val="32"/>
        </w:rPr>
      </w:pPr>
    </w:p>
    <w:p w:rsidR="007C5410" w:rsidRDefault="00B052A8" w:rsidP="008D7C07">
      <w:pPr>
        <w:spacing w:afterLines="50" w:line="480" w:lineRule="exact"/>
        <w:ind w:firstLineChars="200" w:firstLine="480"/>
        <w:rPr>
          <w:rFonts w:ascii="宋体" w:hAnsi="宋体"/>
          <w:sz w:val="24"/>
        </w:rPr>
      </w:pPr>
      <w:r>
        <w:rPr>
          <w:rFonts w:ascii="宋体" w:hAnsi="宋体" w:hint="eastAsia"/>
          <w:sz w:val="24"/>
        </w:rPr>
        <w:t>采购项目名称：</w:t>
      </w:r>
    </w:p>
    <w:p w:rsidR="007C5410" w:rsidRDefault="00B052A8" w:rsidP="008D7C07">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7C5410">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B052A8">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7C5410" w:rsidRDefault="007C5410">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B052A8">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7C5410">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1号货物</w:t>
            </w: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保留小数点后2位</w:t>
            </w: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92%</w:t>
            </w:r>
          </w:p>
        </w:tc>
        <w:tc>
          <w:tcPr>
            <w:tcW w:w="23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jc w:val="left"/>
              <w:rPr>
                <w:rFonts w:ascii="仿宋" w:eastAsia="仿宋" w:hAnsi="仿宋" w:cs="仿宋"/>
                <w:sz w:val="24"/>
                <w:szCs w:val="24"/>
              </w:rPr>
            </w:pPr>
          </w:p>
        </w:tc>
      </w:tr>
      <w:tr w:rsidR="007C5410">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C5410" w:rsidRDefault="00B052A8">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7C5410" w:rsidRDefault="00B052A8">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7C5410" w:rsidRDefault="007C5410">
            <w:pPr>
              <w:snapToGrid w:val="0"/>
              <w:spacing w:line="360" w:lineRule="auto"/>
              <w:rPr>
                <w:rFonts w:ascii="仿宋" w:eastAsia="仿宋" w:hAnsi="仿宋" w:cs="仿宋"/>
                <w:b/>
                <w:bCs/>
                <w:sz w:val="24"/>
                <w:szCs w:val="24"/>
                <w:highlight w:val="white"/>
              </w:rPr>
            </w:pPr>
          </w:p>
        </w:tc>
      </w:tr>
    </w:tbl>
    <w:p w:rsidR="007C5410" w:rsidRDefault="007C5410">
      <w:pPr>
        <w:adjustRightInd w:val="0"/>
        <w:spacing w:line="360" w:lineRule="auto"/>
        <w:rPr>
          <w:rFonts w:ascii="仿宋" w:eastAsia="仿宋" w:hAnsi="仿宋" w:cs="仿宋"/>
          <w:bCs/>
          <w:spacing w:val="8"/>
          <w:sz w:val="24"/>
          <w:szCs w:val="24"/>
          <w:highlight w:val="white"/>
        </w:rPr>
      </w:pPr>
    </w:p>
    <w:p w:rsidR="007C5410" w:rsidRDefault="00B052A8">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7C5410" w:rsidRDefault="00B052A8">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7C5410" w:rsidRDefault="00B052A8">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7C5410" w:rsidRDefault="00B052A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7C5410" w:rsidRDefault="00B052A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7C5410" w:rsidRDefault="00B052A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7C5410" w:rsidRDefault="00B052A8">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7C5410" w:rsidRDefault="00B052A8" w:rsidP="008A20F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7C5410" w:rsidRDefault="00B052A8" w:rsidP="008A20F4">
      <w:pPr>
        <w:spacing w:line="360" w:lineRule="auto"/>
        <w:ind w:firstLineChars="257" w:firstLine="617"/>
      </w:pPr>
      <w:r>
        <w:rPr>
          <w:rFonts w:ascii="仿宋" w:eastAsia="仿宋" w:hAnsi="仿宋" w:cs="仿宋" w:hint="eastAsia"/>
          <w:sz w:val="24"/>
          <w:szCs w:val="24"/>
        </w:rPr>
        <w:t xml:space="preserve">日期： </w:t>
      </w:r>
    </w:p>
    <w:p w:rsidR="007C5410" w:rsidRDefault="007C5410"/>
    <w:p w:rsidR="007C5410" w:rsidRDefault="007C5410">
      <w:pPr>
        <w:spacing w:line="360" w:lineRule="auto"/>
        <w:rPr>
          <w:rFonts w:ascii="仿宋" w:eastAsia="仿宋" w:hAnsi="仿宋" w:cs="仿宋"/>
          <w:sz w:val="24"/>
          <w:szCs w:val="24"/>
        </w:rPr>
        <w:sectPr w:rsidR="007C5410">
          <w:footerReference w:type="default" r:id="rId15"/>
          <w:pgSz w:w="11907" w:h="16840"/>
          <w:pgMar w:top="1440" w:right="1134" w:bottom="1440" w:left="1418" w:header="720" w:footer="720" w:gutter="0"/>
          <w:cols w:space="720"/>
          <w:docGrid w:linePitch="312"/>
        </w:sectPr>
      </w:pPr>
    </w:p>
    <w:p w:rsidR="007C5410" w:rsidRDefault="00B052A8">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7C5410" w:rsidRDefault="007C5410">
      <w:pPr>
        <w:spacing w:line="360" w:lineRule="auto"/>
        <w:rPr>
          <w:rFonts w:ascii="仿宋" w:eastAsia="仿宋" w:hAnsi="仿宋" w:cs="仿宋"/>
          <w:b/>
          <w:bCs/>
          <w:sz w:val="32"/>
          <w:szCs w:val="32"/>
        </w:rPr>
      </w:pPr>
    </w:p>
    <w:p w:rsidR="007C5410" w:rsidRDefault="00B052A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7C5410" w:rsidRDefault="00B052A8">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7C5410" w:rsidRDefault="00B052A8">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028"/>
        <w:gridCol w:w="1080"/>
        <w:gridCol w:w="1692"/>
        <w:gridCol w:w="1836"/>
        <w:gridCol w:w="1632"/>
      </w:tblGrid>
      <w:tr w:rsidR="007C5410">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7C5410" w:rsidRDefault="007C5410">
            <w:pPr>
              <w:pStyle w:val="af2"/>
              <w:spacing w:line="360" w:lineRule="auto"/>
              <w:jc w:val="center"/>
              <w:rPr>
                <w:rFonts w:ascii="仿宋" w:eastAsia="仿宋" w:hAnsi="仿宋" w:cs="仿宋"/>
                <w:highlight w:val="white"/>
              </w:rPr>
            </w:pPr>
          </w:p>
          <w:p w:rsidR="007C5410" w:rsidRDefault="00B052A8">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2028" w:type="dxa"/>
            <w:tcBorders>
              <w:top w:val="single" w:sz="4" w:space="0" w:color="auto"/>
              <w:left w:val="single" w:sz="4" w:space="0" w:color="auto"/>
              <w:bottom w:val="single" w:sz="4" w:space="0" w:color="auto"/>
              <w:right w:val="single" w:sz="4" w:space="0" w:color="auto"/>
            </w:tcBorders>
            <w:noWrap/>
            <w:vAlign w:val="center"/>
          </w:tcPr>
          <w:p w:rsidR="007C5410" w:rsidRDefault="00B052A8">
            <w:pPr>
              <w:pStyle w:val="af1"/>
              <w:spacing w:line="360" w:lineRule="auto"/>
              <w:ind w:firstLineChars="0" w:firstLine="0"/>
              <w:jc w:val="center"/>
              <w:rPr>
                <w:rFonts w:ascii="仿宋" w:eastAsia="仿宋" w:hAnsi="仿宋" w:cs="仿宋"/>
                <w:highlight w:val="white"/>
              </w:rPr>
            </w:pPr>
            <w:r>
              <w:rPr>
                <w:rFonts w:ascii="仿宋" w:eastAsia="仿宋" w:hAnsi="仿宋" w:cs="仿宋" w:hint="eastAsia"/>
                <w:highlight w:val="white"/>
              </w:rPr>
              <w:t>询价文件</w:t>
            </w:r>
          </w:p>
          <w:p w:rsidR="007C5410" w:rsidRDefault="00B052A8">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第八章 </w:t>
            </w:r>
          </w:p>
          <w:p w:rsidR="007C5410" w:rsidRDefault="00B052A8">
            <w:pPr>
              <w:pStyle w:val="af2"/>
              <w:spacing w:line="360" w:lineRule="auto"/>
              <w:jc w:val="center"/>
              <w:rPr>
                <w:rFonts w:ascii="仿宋" w:eastAsia="仿宋" w:hAnsi="仿宋" w:cs="仿宋"/>
              </w:rPr>
            </w:pPr>
            <w:r>
              <w:rPr>
                <w:rFonts w:ascii="仿宋" w:eastAsia="仿宋" w:hAnsi="仿宋" w:cs="仿宋" w:hint="eastAsia"/>
                <w:highlight w:val="white"/>
              </w:rPr>
              <w:t>要求</w:t>
            </w:r>
          </w:p>
        </w:tc>
        <w:tc>
          <w:tcPr>
            <w:tcW w:w="1080" w:type="dxa"/>
            <w:tcBorders>
              <w:top w:val="single" w:sz="4" w:space="0" w:color="auto"/>
              <w:left w:val="single" w:sz="4" w:space="0" w:color="auto"/>
              <w:bottom w:val="single" w:sz="4" w:space="0" w:color="auto"/>
              <w:right w:val="single" w:sz="4" w:space="0" w:color="auto"/>
            </w:tcBorders>
            <w:noWrap/>
            <w:vAlign w:val="center"/>
          </w:tcPr>
          <w:p w:rsidR="007C5410" w:rsidRDefault="00B052A8">
            <w:pPr>
              <w:pStyle w:val="af2"/>
              <w:spacing w:line="360" w:lineRule="auto"/>
              <w:jc w:val="center"/>
              <w:rPr>
                <w:rFonts w:ascii="仿宋" w:eastAsia="仿宋" w:hAnsi="仿宋" w:cs="仿宋"/>
              </w:rPr>
            </w:pPr>
            <w:r>
              <w:rPr>
                <w:rFonts w:ascii="仿宋" w:eastAsia="仿宋" w:hAnsi="仿宋" w:cs="仿宋" w:hint="eastAsia"/>
                <w:highlight w:val="white"/>
              </w:rPr>
              <w:t>供应商响应文件应答内容</w:t>
            </w:r>
          </w:p>
        </w:tc>
        <w:tc>
          <w:tcPr>
            <w:tcW w:w="1692" w:type="dxa"/>
            <w:tcBorders>
              <w:top w:val="single" w:sz="4" w:space="0" w:color="auto"/>
              <w:left w:val="single" w:sz="4" w:space="0" w:color="auto"/>
              <w:bottom w:val="single" w:sz="4" w:space="0" w:color="auto"/>
              <w:right w:val="single" w:sz="4" w:space="0" w:color="auto"/>
            </w:tcBorders>
            <w:noWrap/>
            <w:vAlign w:val="center"/>
          </w:tcPr>
          <w:p w:rsidR="007C5410" w:rsidRDefault="00B052A8">
            <w:pPr>
              <w:pStyle w:val="af2"/>
              <w:spacing w:line="360" w:lineRule="auto"/>
              <w:jc w:val="center"/>
              <w:rPr>
                <w:rFonts w:ascii="仿宋" w:eastAsia="仿宋" w:hAnsi="仿宋" w:cs="仿宋"/>
              </w:rPr>
            </w:pPr>
            <w:r>
              <w:rPr>
                <w:rFonts w:ascii="仿宋" w:eastAsia="仿宋" w:hAnsi="仿宋" w:cs="仿宋" w:hint="eastAsia"/>
                <w:highlight w:val="white"/>
              </w:rPr>
              <w:t>相应证明材料（如有要求）</w:t>
            </w:r>
          </w:p>
        </w:tc>
        <w:tc>
          <w:tcPr>
            <w:tcW w:w="1836" w:type="dxa"/>
            <w:tcBorders>
              <w:top w:val="single" w:sz="4" w:space="0" w:color="auto"/>
              <w:left w:val="single" w:sz="4" w:space="0" w:color="auto"/>
              <w:bottom w:val="single" w:sz="4" w:space="0" w:color="auto"/>
              <w:right w:val="single" w:sz="4" w:space="0" w:color="auto"/>
            </w:tcBorders>
            <w:noWrap/>
            <w:vAlign w:val="center"/>
          </w:tcPr>
          <w:p w:rsidR="007C5410" w:rsidRDefault="00B052A8">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正/负或无偏离</w:t>
            </w:r>
          </w:p>
        </w:tc>
        <w:tc>
          <w:tcPr>
            <w:tcW w:w="1632" w:type="dxa"/>
            <w:tcBorders>
              <w:top w:val="single" w:sz="4" w:space="0" w:color="auto"/>
              <w:left w:val="single" w:sz="4" w:space="0" w:color="auto"/>
              <w:bottom w:val="single" w:sz="4" w:space="0" w:color="auto"/>
              <w:right w:val="single" w:sz="4" w:space="0" w:color="auto"/>
            </w:tcBorders>
            <w:noWrap/>
            <w:vAlign w:val="center"/>
          </w:tcPr>
          <w:p w:rsidR="007C5410" w:rsidRDefault="00B052A8">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7C5410">
        <w:trPr>
          <w:trHeight w:val="572"/>
        </w:trPr>
        <w:tc>
          <w:tcPr>
            <w:tcW w:w="97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7C5410" w:rsidRDefault="007C5410">
            <w:pPr>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r>
      <w:tr w:rsidR="007C5410">
        <w:trPr>
          <w:trHeight w:val="622"/>
        </w:trPr>
        <w:tc>
          <w:tcPr>
            <w:tcW w:w="97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r>
      <w:tr w:rsidR="007C5410">
        <w:trPr>
          <w:trHeight w:val="615"/>
        </w:trPr>
        <w:tc>
          <w:tcPr>
            <w:tcW w:w="97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C5410" w:rsidRDefault="007C5410">
            <w:pPr>
              <w:pStyle w:val="af2"/>
              <w:spacing w:line="360" w:lineRule="auto"/>
              <w:rPr>
                <w:rFonts w:ascii="仿宋" w:eastAsia="仿宋" w:hAnsi="仿宋" w:cs="仿宋"/>
              </w:rPr>
            </w:pPr>
          </w:p>
        </w:tc>
      </w:tr>
    </w:tbl>
    <w:p w:rsidR="007C5410" w:rsidRDefault="007C5410">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7C5410" w:rsidRDefault="007C5410">
      <w:pPr>
        <w:spacing w:line="360" w:lineRule="auto"/>
        <w:rPr>
          <w:rFonts w:ascii="仿宋" w:eastAsia="仿宋" w:hAnsi="仿宋" w:cs="仿宋"/>
          <w:b/>
          <w:sz w:val="28"/>
          <w:szCs w:val="28"/>
        </w:rPr>
      </w:pP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2．按照询价文件技术、服务要求的顺序对应填写。</w:t>
      </w:r>
    </w:p>
    <w:p w:rsidR="007C5410" w:rsidRDefault="00B052A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3、供应商必须据实填写，不得虚假填写，否则将取消其投标或成交资格，并按相关规定进行处理。</w:t>
      </w:r>
    </w:p>
    <w:p w:rsidR="007C5410" w:rsidRDefault="007C5410" w:rsidP="008A20F4">
      <w:pPr>
        <w:spacing w:line="360" w:lineRule="auto"/>
        <w:ind w:firstLineChars="200" w:firstLine="562"/>
        <w:rPr>
          <w:rFonts w:ascii="仿宋" w:eastAsia="仿宋" w:hAnsi="仿宋" w:cs="仿宋"/>
          <w:b/>
          <w:sz w:val="28"/>
          <w:szCs w:val="28"/>
        </w:rPr>
      </w:pPr>
    </w:p>
    <w:p w:rsidR="007C5410" w:rsidRDefault="007C5410">
      <w:pPr>
        <w:adjustRightInd w:val="0"/>
        <w:spacing w:line="360" w:lineRule="auto"/>
        <w:ind w:firstLineChars="200" w:firstLine="560"/>
        <w:jc w:val="left"/>
        <w:rPr>
          <w:rFonts w:ascii="仿宋" w:eastAsia="仿宋" w:hAnsi="仿宋" w:cs="仿宋"/>
          <w:color w:val="000000"/>
          <w:sz w:val="28"/>
          <w:szCs w:val="28"/>
        </w:rPr>
      </w:pPr>
    </w:p>
    <w:p w:rsidR="007C5410" w:rsidRDefault="00B052A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C5410" w:rsidRDefault="00B052A8">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C5410" w:rsidRDefault="00B052A8">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C5410" w:rsidRDefault="00B052A8">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附件6</w:t>
      </w:r>
    </w:p>
    <w:p w:rsidR="007C5410" w:rsidRDefault="00B052A8" w:rsidP="008A20F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7C5410" w:rsidRDefault="00B052A8">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7C5410" w:rsidRDefault="00B052A8">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7C5410">
        <w:trPr>
          <w:trHeight w:val="620"/>
          <w:jc w:val="center"/>
        </w:trPr>
        <w:tc>
          <w:tcPr>
            <w:tcW w:w="956" w:type="dxa"/>
            <w:noWrap/>
            <w:vAlign w:val="center"/>
          </w:tcPr>
          <w:p w:rsidR="007C5410" w:rsidRDefault="00B052A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7C5410" w:rsidRDefault="00B052A8">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7C5410" w:rsidRDefault="00B052A8">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7C5410" w:rsidRDefault="00B052A8">
            <w:pPr>
              <w:spacing w:line="360" w:lineRule="auto"/>
              <w:jc w:val="center"/>
              <w:rPr>
                <w:rFonts w:ascii="仿宋" w:eastAsia="仿宋" w:hAnsi="仿宋" w:cs="仿宋"/>
                <w:sz w:val="24"/>
                <w:szCs w:val="24"/>
              </w:rPr>
            </w:pPr>
            <w:r>
              <w:rPr>
                <w:rFonts w:ascii="仿宋" w:eastAsia="仿宋" w:hAnsi="仿宋" w:cs="仿宋" w:hint="eastAsia"/>
                <w:bCs/>
                <w:spacing w:val="8"/>
                <w:highlight w:val="white"/>
              </w:rPr>
              <w:t>正/负或无偏离</w:t>
            </w:r>
          </w:p>
        </w:tc>
      </w:tr>
      <w:tr w:rsidR="007C5410">
        <w:trPr>
          <w:trHeight w:val="1080"/>
          <w:jc w:val="center"/>
        </w:trPr>
        <w:tc>
          <w:tcPr>
            <w:tcW w:w="956"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r>
      <w:tr w:rsidR="007C5410">
        <w:trPr>
          <w:trHeight w:val="1080"/>
          <w:jc w:val="center"/>
        </w:trPr>
        <w:tc>
          <w:tcPr>
            <w:tcW w:w="956"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r>
      <w:tr w:rsidR="007C5410">
        <w:trPr>
          <w:trHeight w:val="1080"/>
          <w:jc w:val="center"/>
        </w:trPr>
        <w:tc>
          <w:tcPr>
            <w:tcW w:w="956"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r>
      <w:tr w:rsidR="007C5410">
        <w:trPr>
          <w:trHeight w:val="1080"/>
          <w:jc w:val="center"/>
        </w:trPr>
        <w:tc>
          <w:tcPr>
            <w:tcW w:w="956"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c>
          <w:tcPr>
            <w:tcW w:w="2795" w:type="dxa"/>
            <w:noWrap/>
          </w:tcPr>
          <w:p w:rsidR="007C5410" w:rsidRDefault="007C5410">
            <w:pPr>
              <w:spacing w:line="360" w:lineRule="auto"/>
              <w:jc w:val="center"/>
              <w:rPr>
                <w:rFonts w:ascii="仿宋" w:eastAsia="仿宋" w:hAnsi="仿宋" w:cs="仿宋"/>
                <w:sz w:val="24"/>
                <w:szCs w:val="24"/>
              </w:rPr>
            </w:pPr>
          </w:p>
        </w:tc>
      </w:tr>
    </w:tbl>
    <w:p w:rsidR="007C5410" w:rsidRDefault="007C5410" w:rsidP="008A20F4">
      <w:pPr>
        <w:spacing w:line="360" w:lineRule="auto"/>
        <w:ind w:firstLineChars="200" w:firstLine="482"/>
        <w:rPr>
          <w:rFonts w:ascii="仿宋" w:eastAsia="仿宋" w:hAnsi="仿宋" w:cs="仿宋"/>
          <w:b/>
          <w:sz w:val="24"/>
          <w:szCs w:val="24"/>
        </w:rPr>
      </w:pPr>
    </w:p>
    <w:p w:rsidR="007C5410" w:rsidRDefault="00B052A8" w:rsidP="008A20F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7C5410" w:rsidRDefault="007C5410" w:rsidP="008A20F4">
      <w:pPr>
        <w:widowControl/>
        <w:spacing w:line="360" w:lineRule="auto"/>
        <w:ind w:firstLineChars="196" w:firstLine="549"/>
        <w:jc w:val="left"/>
        <w:rPr>
          <w:rFonts w:ascii="仿宋" w:eastAsia="仿宋" w:hAnsi="仿宋" w:cs="仿宋"/>
          <w:sz w:val="28"/>
          <w:szCs w:val="28"/>
        </w:rPr>
      </w:pPr>
    </w:p>
    <w:p w:rsidR="007C5410" w:rsidRDefault="007C5410" w:rsidP="008A20F4">
      <w:pPr>
        <w:spacing w:line="360" w:lineRule="auto"/>
        <w:ind w:firstLineChars="200" w:firstLine="562"/>
        <w:rPr>
          <w:rFonts w:ascii="仿宋" w:eastAsia="仿宋" w:hAnsi="仿宋" w:cs="仿宋"/>
          <w:b/>
          <w:sz w:val="28"/>
          <w:szCs w:val="28"/>
        </w:rPr>
      </w:pPr>
    </w:p>
    <w:p w:rsidR="007C5410" w:rsidRDefault="007C5410">
      <w:pPr>
        <w:adjustRightInd w:val="0"/>
        <w:spacing w:line="360" w:lineRule="auto"/>
        <w:ind w:firstLineChars="200" w:firstLine="560"/>
        <w:jc w:val="left"/>
        <w:rPr>
          <w:rFonts w:ascii="仿宋" w:eastAsia="仿宋" w:hAnsi="仿宋" w:cs="仿宋"/>
          <w:color w:val="000000"/>
          <w:sz w:val="28"/>
          <w:szCs w:val="28"/>
        </w:rPr>
      </w:pPr>
    </w:p>
    <w:p w:rsidR="007C5410" w:rsidRDefault="00B052A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C5410" w:rsidRDefault="00B052A8">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C5410" w:rsidRDefault="00B052A8">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C5410" w:rsidRDefault="00B052A8">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附件7</w:t>
      </w:r>
    </w:p>
    <w:p w:rsidR="007C5410" w:rsidRDefault="00B052A8">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7C5410" w:rsidRDefault="00B052A8">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7C5410" w:rsidRDefault="007C5410">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7C5410">
        <w:trPr>
          <w:cantSplit/>
          <w:trHeight w:val="600"/>
          <w:jc w:val="center"/>
        </w:trPr>
        <w:tc>
          <w:tcPr>
            <w:tcW w:w="720" w:type="dxa"/>
            <w:tcBorders>
              <w:top w:val="single" w:sz="4" w:space="0" w:color="auto"/>
            </w:tcBorders>
            <w:noWrap/>
            <w:vAlign w:val="center"/>
          </w:tcPr>
          <w:p w:rsidR="007C5410" w:rsidRDefault="00B052A8">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7C5410" w:rsidRDefault="00B052A8">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7C5410" w:rsidRDefault="00B052A8">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7C5410" w:rsidRDefault="00B052A8">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7C5410" w:rsidRDefault="00B052A8">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7C5410" w:rsidRDefault="00B052A8">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7C5410" w:rsidRDefault="00B052A8">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noWrap/>
            <w:vAlign w:val="center"/>
          </w:tcPr>
          <w:p w:rsidR="007C5410" w:rsidRDefault="007C5410">
            <w:pPr>
              <w:spacing w:line="360" w:lineRule="auto"/>
              <w:jc w:val="center"/>
              <w:rPr>
                <w:rFonts w:ascii="仿宋" w:eastAsia="仿宋" w:hAnsi="仿宋" w:cs="仿宋"/>
                <w:color w:val="000000"/>
              </w:rPr>
            </w:pPr>
          </w:p>
        </w:tc>
        <w:tc>
          <w:tcPr>
            <w:tcW w:w="1320" w:type="dxa"/>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0" w:type="dxa"/>
            <w:noWrap/>
            <w:vAlign w:val="center"/>
          </w:tcPr>
          <w:p w:rsidR="007C5410" w:rsidRDefault="007C5410">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noWrap/>
            <w:vAlign w:val="center"/>
          </w:tcPr>
          <w:p w:rsidR="007C5410" w:rsidRDefault="007C5410">
            <w:pPr>
              <w:spacing w:line="360" w:lineRule="auto"/>
              <w:jc w:val="center"/>
              <w:rPr>
                <w:rFonts w:ascii="仿宋" w:eastAsia="仿宋" w:hAnsi="仿宋" w:cs="仿宋"/>
                <w:color w:val="000000"/>
              </w:rPr>
            </w:pPr>
          </w:p>
        </w:tc>
        <w:tc>
          <w:tcPr>
            <w:tcW w:w="1320" w:type="dxa"/>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0" w:type="dxa"/>
            <w:noWrap/>
            <w:vAlign w:val="center"/>
          </w:tcPr>
          <w:p w:rsidR="007C5410" w:rsidRDefault="007C5410">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noWrap/>
            <w:vAlign w:val="center"/>
          </w:tcPr>
          <w:p w:rsidR="007C5410" w:rsidRDefault="007C5410">
            <w:pPr>
              <w:spacing w:line="360" w:lineRule="auto"/>
              <w:jc w:val="center"/>
              <w:rPr>
                <w:rFonts w:ascii="仿宋" w:eastAsia="仿宋" w:hAnsi="仿宋" w:cs="仿宋"/>
                <w:color w:val="000000"/>
              </w:rPr>
            </w:pPr>
          </w:p>
        </w:tc>
        <w:tc>
          <w:tcPr>
            <w:tcW w:w="1320" w:type="dxa"/>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0" w:type="dxa"/>
            <w:noWrap/>
            <w:vAlign w:val="center"/>
          </w:tcPr>
          <w:p w:rsidR="007C5410" w:rsidRDefault="007C5410">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0" w:type="dxa"/>
            <w:noWrap/>
            <w:vAlign w:val="center"/>
          </w:tcPr>
          <w:p w:rsidR="007C5410" w:rsidRDefault="007C5410">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00"/>
          <w:jc w:val="center"/>
        </w:trPr>
        <w:tc>
          <w:tcPr>
            <w:tcW w:w="720" w:type="dxa"/>
            <w:tcBorders>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305" w:type="dxa"/>
            <w:tcBorders>
              <w:left w:val="single" w:sz="4" w:space="0" w:color="auto"/>
            </w:tcBorders>
            <w:noWrap/>
            <w:vAlign w:val="center"/>
          </w:tcPr>
          <w:p w:rsidR="007C5410" w:rsidRDefault="007C5410">
            <w:pPr>
              <w:spacing w:line="360" w:lineRule="auto"/>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rPr>
                <w:rFonts w:ascii="仿宋" w:eastAsia="仿宋" w:hAnsi="仿宋" w:cs="仿宋"/>
                <w:color w:val="000000"/>
              </w:rPr>
            </w:pPr>
          </w:p>
        </w:tc>
        <w:tc>
          <w:tcPr>
            <w:tcW w:w="1440" w:type="dxa"/>
            <w:noWrap/>
            <w:vAlign w:val="center"/>
          </w:tcPr>
          <w:p w:rsidR="007C5410" w:rsidRDefault="007C5410">
            <w:pPr>
              <w:spacing w:line="360" w:lineRule="auto"/>
              <w:rPr>
                <w:rFonts w:ascii="仿宋" w:eastAsia="仿宋" w:hAnsi="仿宋" w:cs="仿宋"/>
                <w:color w:val="000000"/>
              </w:rPr>
            </w:pPr>
          </w:p>
        </w:tc>
        <w:tc>
          <w:tcPr>
            <w:tcW w:w="1320" w:type="dxa"/>
            <w:noWrap/>
            <w:vAlign w:val="center"/>
          </w:tcPr>
          <w:p w:rsidR="007C5410" w:rsidRDefault="007C5410">
            <w:pPr>
              <w:spacing w:line="360" w:lineRule="auto"/>
              <w:rPr>
                <w:rFonts w:ascii="仿宋" w:eastAsia="仿宋" w:hAnsi="仿宋" w:cs="仿宋"/>
                <w:color w:val="000000"/>
              </w:rPr>
            </w:pPr>
          </w:p>
        </w:tc>
        <w:tc>
          <w:tcPr>
            <w:tcW w:w="1161" w:type="dxa"/>
            <w:noWrap/>
            <w:vAlign w:val="center"/>
          </w:tcPr>
          <w:p w:rsidR="007C5410" w:rsidRDefault="007C5410">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C5410" w:rsidRDefault="007C5410">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7C5410" w:rsidRDefault="007C5410">
            <w:pPr>
              <w:spacing w:line="360" w:lineRule="auto"/>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noWrap/>
            <w:vAlign w:val="center"/>
          </w:tcPr>
          <w:p w:rsidR="007C5410" w:rsidRDefault="007C5410">
            <w:pPr>
              <w:spacing w:line="360" w:lineRule="auto"/>
              <w:jc w:val="center"/>
              <w:rPr>
                <w:rFonts w:ascii="仿宋" w:eastAsia="仿宋" w:hAnsi="仿宋" w:cs="仿宋"/>
                <w:color w:val="000000"/>
              </w:rPr>
            </w:pPr>
          </w:p>
        </w:tc>
        <w:tc>
          <w:tcPr>
            <w:tcW w:w="1320" w:type="dxa"/>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00"/>
          <w:jc w:val="center"/>
        </w:trPr>
        <w:tc>
          <w:tcPr>
            <w:tcW w:w="720" w:type="dxa"/>
            <w:noWrap/>
            <w:vAlign w:val="center"/>
          </w:tcPr>
          <w:p w:rsidR="007C5410" w:rsidRDefault="007C5410">
            <w:pPr>
              <w:spacing w:line="360" w:lineRule="auto"/>
              <w:jc w:val="center"/>
              <w:rPr>
                <w:rFonts w:ascii="仿宋" w:eastAsia="仿宋" w:hAnsi="仿宋" w:cs="仿宋"/>
                <w:color w:val="000000"/>
              </w:rPr>
            </w:pPr>
          </w:p>
        </w:tc>
        <w:tc>
          <w:tcPr>
            <w:tcW w:w="1440" w:type="dxa"/>
            <w:noWrap/>
            <w:vAlign w:val="center"/>
          </w:tcPr>
          <w:p w:rsidR="007C5410" w:rsidRDefault="007C5410">
            <w:pPr>
              <w:spacing w:line="360" w:lineRule="auto"/>
              <w:jc w:val="center"/>
              <w:rPr>
                <w:rFonts w:ascii="仿宋" w:eastAsia="仿宋" w:hAnsi="仿宋" w:cs="仿宋"/>
                <w:color w:val="000000"/>
              </w:rPr>
            </w:pPr>
          </w:p>
        </w:tc>
        <w:tc>
          <w:tcPr>
            <w:tcW w:w="1320" w:type="dxa"/>
            <w:noWrap/>
            <w:vAlign w:val="center"/>
          </w:tcPr>
          <w:p w:rsidR="007C5410" w:rsidRDefault="007C5410">
            <w:pPr>
              <w:spacing w:line="360" w:lineRule="auto"/>
              <w:jc w:val="center"/>
              <w:rPr>
                <w:rFonts w:ascii="仿宋" w:eastAsia="仿宋" w:hAnsi="仿宋" w:cs="仿宋"/>
                <w:color w:val="000000"/>
              </w:rPr>
            </w:pPr>
          </w:p>
        </w:tc>
        <w:tc>
          <w:tcPr>
            <w:tcW w:w="1161" w:type="dxa"/>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510"/>
          <w:jc w:val="center"/>
        </w:trPr>
        <w:tc>
          <w:tcPr>
            <w:tcW w:w="720" w:type="dxa"/>
            <w:tcBorders>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15"/>
          <w:jc w:val="center"/>
        </w:trPr>
        <w:tc>
          <w:tcPr>
            <w:tcW w:w="7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615"/>
          <w:jc w:val="center"/>
        </w:trPr>
        <w:tc>
          <w:tcPr>
            <w:tcW w:w="7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450"/>
          <w:jc w:val="center"/>
        </w:trPr>
        <w:tc>
          <w:tcPr>
            <w:tcW w:w="7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C5410" w:rsidRDefault="007C5410">
            <w:pPr>
              <w:spacing w:line="360" w:lineRule="auto"/>
              <w:jc w:val="center"/>
              <w:rPr>
                <w:rFonts w:ascii="仿宋" w:eastAsia="仿宋" w:hAnsi="仿宋" w:cs="仿宋"/>
                <w:color w:val="000000"/>
              </w:rPr>
            </w:pPr>
          </w:p>
        </w:tc>
      </w:tr>
      <w:tr w:rsidR="007C5410">
        <w:trPr>
          <w:cantSplit/>
          <w:trHeight w:val="435"/>
          <w:jc w:val="center"/>
        </w:trPr>
        <w:tc>
          <w:tcPr>
            <w:tcW w:w="720" w:type="dxa"/>
            <w:tcBorders>
              <w:top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7C5410" w:rsidRDefault="007C5410">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7C5410" w:rsidRDefault="007C5410">
            <w:pPr>
              <w:spacing w:line="360" w:lineRule="auto"/>
              <w:jc w:val="center"/>
              <w:rPr>
                <w:rFonts w:ascii="仿宋" w:eastAsia="仿宋" w:hAnsi="仿宋" w:cs="仿宋"/>
                <w:color w:val="000000"/>
              </w:rPr>
            </w:pPr>
          </w:p>
        </w:tc>
      </w:tr>
    </w:tbl>
    <w:p w:rsidR="007C5410" w:rsidRDefault="00B052A8">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7C5410" w:rsidRDefault="00B052A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C5410" w:rsidRDefault="00B052A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7C5410" w:rsidRDefault="00B052A8">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7C5410" w:rsidSect="007C5410">
      <w:footerReference w:type="even" r:id="rId16"/>
      <w:footerReference w:type="default" r:id="rId17"/>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611" w:rsidRDefault="00B95611" w:rsidP="007C5410">
      <w:r>
        <w:separator/>
      </w:r>
    </w:p>
  </w:endnote>
  <w:endnote w:type="continuationSeparator" w:id="1">
    <w:p w:rsidR="00B95611" w:rsidRDefault="00B95611" w:rsidP="007C5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1C6D7324-3109-477C-97C8-D50F4B8C903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416D6078-A880-4B47-8C02-1CB0E3CE8BE3}"/>
    <w:embedBold r:id="rId3" w:subsetted="1" w:fontKey="{C4B6B02D-B7B1-4826-8354-7CAA77C26812}"/>
  </w:font>
  <w:font w:name="仿宋_GB2312">
    <w:panose1 w:val="02010609030101010101"/>
    <w:charset w:val="86"/>
    <w:family w:val="modern"/>
    <w:pitch w:val="fixed"/>
    <w:sig w:usb0="00000001" w:usb1="080E0000" w:usb2="00000010" w:usb3="00000000" w:csb0="00040000" w:csb1="00000000"/>
    <w:embedRegular r:id="rId4" w:subsetted="1" w:fontKey="{7D0C6FC3-FF7E-412C-B50E-9234C2EEEDF3}"/>
    <w:embedBold r:id="rId5" w:subsetted="1" w:fontKey="{AD2227D9-9D6F-46C5-9436-A7A92B337DBE}"/>
  </w:font>
  <w:font w:name="方正公文小标宋">
    <w:charset w:val="86"/>
    <w:family w:val="auto"/>
    <w:pitch w:val="default"/>
    <w:sig w:usb0="A00002BF" w:usb1="38CF7CFA" w:usb2="00000016" w:usb3="00000000" w:csb0="00040001" w:csb1="00000000"/>
    <w:embedRegular r:id="rId6" w:subsetted="1" w:fontKey="{778855A4-974A-4298-B7BC-84E6345A519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7C5410" w:rsidRDefault="00E81290">
                <w:pPr>
                  <w:pStyle w:val="a9"/>
                  <w:jc w:val="center"/>
                </w:pPr>
                <w:r w:rsidRPr="00E81290">
                  <w:rPr>
                    <w:rFonts w:hint="eastAsia"/>
                  </w:rPr>
                  <w:fldChar w:fldCharType="begin"/>
                </w:r>
                <w:r w:rsidR="00B052A8">
                  <w:instrText xml:space="preserve"> PAGE   \* MERGEFORMAT </w:instrText>
                </w:r>
                <w:r w:rsidRPr="00E81290">
                  <w:rPr>
                    <w:rFonts w:hint="eastAsia"/>
                  </w:rPr>
                  <w:fldChar w:fldCharType="separate"/>
                </w:r>
                <w:r w:rsidR="008D7C07" w:rsidRPr="008D7C07">
                  <w:rPr>
                    <w:noProof/>
                    <w:lang w:val="zh-CN"/>
                  </w:rPr>
                  <w:t>9</w:t>
                </w:r>
                <w:r>
                  <w:rPr>
                    <w:rFonts w:hint="eastAsia"/>
                    <w:lang w:val="zh-CN"/>
                  </w:rPr>
                  <w:fldChar w:fldCharType="end"/>
                </w:r>
              </w:p>
            </w:txbxContent>
          </v:textbox>
          <w10:wrap anchorx="margin"/>
        </v:shape>
      </w:pict>
    </w:r>
  </w:p>
  <w:p w:rsidR="007C5410" w:rsidRDefault="007C541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framePr w:wrap="around" w:vAnchor="text" w:hAnchor="margin" w:xAlign="center" w:y="1"/>
      <w:rPr>
        <w:rStyle w:val="ad"/>
      </w:rPr>
    </w:pPr>
    <w:r>
      <w:fldChar w:fldCharType="begin"/>
    </w:r>
    <w:r w:rsidR="00B052A8">
      <w:rPr>
        <w:rStyle w:val="ad"/>
      </w:rPr>
      <w:instrText xml:space="preserve">PAGE  </w:instrText>
    </w:r>
    <w:r>
      <w:fldChar w:fldCharType="separate"/>
    </w:r>
    <w:r w:rsidR="00B052A8">
      <w:rPr>
        <w:rStyle w:val="ad"/>
      </w:rPr>
      <w:t>1</w:t>
    </w:r>
    <w:r>
      <w:fldChar w:fldCharType="end"/>
    </w:r>
  </w:p>
  <w:p w:rsidR="007C5410" w:rsidRDefault="007C5410">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ind w:right="360"/>
      <w:rPr>
        <w:rStyle w:val="ad"/>
        <w:kern w:val="0"/>
      </w:rPr>
    </w:pPr>
    <w:r w:rsidRPr="00E81290">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7C5410" w:rsidRDefault="00E81290">
                <w:pPr>
                  <w:pStyle w:val="a9"/>
                  <w:rPr>
                    <w:rStyle w:val="ad"/>
                  </w:rPr>
                </w:pPr>
                <w:r>
                  <w:fldChar w:fldCharType="begin"/>
                </w:r>
                <w:r w:rsidR="00B052A8">
                  <w:rPr>
                    <w:rStyle w:val="ad"/>
                  </w:rPr>
                  <w:instrText xml:space="preserve">PAGE  </w:instrText>
                </w:r>
                <w:r>
                  <w:fldChar w:fldCharType="separate"/>
                </w:r>
                <w:r w:rsidR="008D7C07">
                  <w:rPr>
                    <w:rStyle w:val="ad"/>
                    <w:noProof/>
                  </w:rPr>
                  <w:t>34</w:t>
                </w:r>
                <w:r>
                  <w:fldChar w:fldCharType="end"/>
                </w:r>
              </w:p>
            </w:txbxContent>
          </v:textbox>
          <w10:wrap anchorx="margin"/>
        </v:shape>
      </w:pict>
    </w:r>
  </w:p>
  <w:p w:rsidR="007C5410" w:rsidRDefault="007C5410">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7C5410" w:rsidRDefault="00E81290">
                <w:pPr>
                  <w:pStyle w:val="a9"/>
                </w:pPr>
                <w:r>
                  <w:fldChar w:fldCharType="begin"/>
                </w:r>
                <w:r w:rsidR="00B052A8">
                  <w:instrText xml:space="preserve"> PAGE  \* MERGEFORMAT </w:instrText>
                </w:r>
                <w:r>
                  <w:fldChar w:fldCharType="separate"/>
                </w:r>
                <w:r w:rsidR="008D7C07">
                  <w:rPr>
                    <w:noProof/>
                  </w:rPr>
                  <w:t>31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7C5410" w:rsidRDefault="00E81290">
                <w:pPr>
                  <w:pStyle w:val="a9"/>
                  <w:rPr>
                    <w:rStyle w:val="ad"/>
                  </w:rPr>
                </w:pPr>
                <w:r>
                  <w:fldChar w:fldCharType="begin"/>
                </w:r>
                <w:r w:rsidR="00B052A8">
                  <w:rPr>
                    <w:rStyle w:val="ad"/>
                  </w:rPr>
                  <w:instrText xml:space="preserve">PAGE  </w:instrText>
                </w:r>
                <w:r>
                  <w:fldChar w:fldCharType="separate"/>
                </w:r>
                <w:r w:rsidR="008D7C07">
                  <w:rPr>
                    <w:rStyle w:val="ad"/>
                    <w:noProof/>
                  </w:rPr>
                  <w:t>36</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framePr w:wrap="around" w:vAnchor="text" w:hAnchor="margin" w:xAlign="center" w:y="1"/>
      <w:rPr>
        <w:rStyle w:val="ad"/>
      </w:rPr>
    </w:pPr>
    <w:r>
      <w:fldChar w:fldCharType="begin"/>
    </w:r>
    <w:r w:rsidR="00B052A8">
      <w:rPr>
        <w:rStyle w:val="ad"/>
      </w:rPr>
      <w:instrText xml:space="preserve">PAGE  </w:instrText>
    </w:r>
    <w:r>
      <w:fldChar w:fldCharType="end"/>
    </w:r>
  </w:p>
  <w:p w:rsidR="007C5410" w:rsidRDefault="007C5410">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7C5410" w:rsidRDefault="00E81290">
                <w:pPr>
                  <w:pStyle w:val="a9"/>
                  <w:rPr>
                    <w:rStyle w:val="ad"/>
                  </w:rPr>
                </w:pPr>
                <w:r>
                  <w:fldChar w:fldCharType="begin"/>
                </w:r>
                <w:r w:rsidR="00B052A8">
                  <w:rPr>
                    <w:rStyle w:val="ad"/>
                  </w:rPr>
                  <w:instrText xml:space="preserve">PAGE  </w:instrText>
                </w:r>
                <w:r>
                  <w:fldChar w:fldCharType="separate"/>
                </w:r>
                <w:r w:rsidR="008D7C07">
                  <w:rPr>
                    <w:rStyle w:val="ad"/>
                    <w:noProof/>
                  </w:rPr>
                  <w:t>39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611" w:rsidRDefault="00B95611" w:rsidP="007C5410">
      <w:r>
        <w:separator/>
      </w:r>
    </w:p>
  </w:footnote>
  <w:footnote w:type="continuationSeparator" w:id="1">
    <w:p w:rsidR="00B95611" w:rsidRDefault="00B95611" w:rsidP="007C5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E81290">
    <w:pPr>
      <w:pStyle w:val="aa"/>
    </w:pPr>
    <w:r w:rsidRPr="00E81290">
      <w:rPr>
        <w:rFonts w:hint="eastAsia"/>
      </w:rPr>
      <w:fldChar w:fldCharType="begin"/>
    </w:r>
    <w:r w:rsidR="00B052A8">
      <w:instrText xml:space="preserve"> PAGE   \* MERGEFORMAT </w:instrText>
    </w:r>
    <w:r w:rsidRPr="00E81290">
      <w:rPr>
        <w:rFonts w:hint="eastAsia"/>
      </w:rPr>
      <w:fldChar w:fldCharType="separate"/>
    </w:r>
    <w:r w:rsidR="008D7C07" w:rsidRPr="008D7C07">
      <w:rPr>
        <w:noProof/>
        <w:lang w:val="zh-CN"/>
      </w:rPr>
      <w:t>9</w:t>
    </w:r>
    <w:r>
      <w:rPr>
        <w:rFonts w:hint="eastAsia"/>
        <w:lang w:val="zh-CN"/>
      </w:rPr>
      <w:fldChar w:fldCharType="end"/>
    </w:r>
  </w:p>
  <w:p w:rsidR="007C5410" w:rsidRDefault="007C541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10" w:rsidRDefault="007C5410">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FF17153F"/>
    <w:multiLevelType w:val="singleLevel"/>
    <w:tmpl w:val="FF17153F"/>
    <w:lvl w:ilvl="0">
      <w:start w:val="2"/>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start w:val="1"/>
      <w:numFmt w:val="chineseCounting"/>
      <w:suff w:val="space"/>
      <w:lvlText w:val="第%1章"/>
      <w:lvlJc w:val="left"/>
      <w:rPr>
        <w:rFonts w:hint="eastAsia"/>
      </w:rPr>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343BA"/>
    <w:rsid w:val="00241050"/>
    <w:rsid w:val="002415F6"/>
    <w:rsid w:val="00265B96"/>
    <w:rsid w:val="002A6346"/>
    <w:rsid w:val="002A6A14"/>
    <w:rsid w:val="002A7A69"/>
    <w:rsid w:val="002B0F05"/>
    <w:rsid w:val="002D3945"/>
    <w:rsid w:val="002E2CD1"/>
    <w:rsid w:val="002E3EE5"/>
    <w:rsid w:val="002E46CD"/>
    <w:rsid w:val="00302EE3"/>
    <w:rsid w:val="00353245"/>
    <w:rsid w:val="00375561"/>
    <w:rsid w:val="003F1DD9"/>
    <w:rsid w:val="003F7C9A"/>
    <w:rsid w:val="00410A5A"/>
    <w:rsid w:val="00495DE7"/>
    <w:rsid w:val="004D7F9D"/>
    <w:rsid w:val="0053464D"/>
    <w:rsid w:val="0054175A"/>
    <w:rsid w:val="00560E87"/>
    <w:rsid w:val="005B1E5E"/>
    <w:rsid w:val="005C18AA"/>
    <w:rsid w:val="005D537C"/>
    <w:rsid w:val="005E7601"/>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C5410"/>
    <w:rsid w:val="007E3728"/>
    <w:rsid w:val="007F10C4"/>
    <w:rsid w:val="007F550C"/>
    <w:rsid w:val="00850409"/>
    <w:rsid w:val="00860A14"/>
    <w:rsid w:val="00867642"/>
    <w:rsid w:val="0087719D"/>
    <w:rsid w:val="008805E4"/>
    <w:rsid w:val="008929E0"/>
    <w:rsid w:val="008A20F4"/>
    <w:rsid w:val="008D7C07"/>
    <w:rsid w:val="00926169"/>
    <w:rsid w:val="00957649"/>
    <w:rsid w:val="0097073B"/>
    <w:rsid w:val="009B65D2"/>
    <w:rsid w:val="009E6C56"/>
    <w:rsid w:val="00A30B5A"/>
    <w:rsid w:val="00A466FF"/>
    <w:rsid w:val="00A926F0"/>
    <w:rsid w:val="00AB4384"/>
    <w:rsid w:val="00AD754D"/>
    <w:rsid w:val="00AE4D9E"/>
    <w:rsid w:val="00AF0DF3"/>
    <w:rsid w:val="00B052A8"/>
    <w:rsid w:val="00B22838"/>
    <w:rsid w:val="00B30851"/>
    <w:rsid w:val="00B41A76"/>
    <w:rsid w:val="00B56267"/>
    <w:rsid w:val="00B753B9"/>
    <w:rsid w:val="00B816DA"/>
    <w:rsid w:val="00B95611"/>
    <w:rsid w:val="00B96257"/>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0827"/>
    <w:rsid w:val="00DD3EA4"/>
    <w:rsid w:val="00DD6D3D"/>
    <w:rsid w:val="00E147E8"/>
    <w:rsid w:val="00E81290"/>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5410"/>
    <w:pPr>
      <w:widowControl w:val="0"/>
      <w:jc w:val="both"/>
    </w:pPr>
    <w:rPr>
      <w:kern w:val="2"/>
      <w:sz w:val="21"/>
    </w:rPr>
  </w:style>
  <w:style w:type="paragraph" w:styleId="1">
    <w:name w:val="heading 1"/>
    <w:basedOn w:val="a"/>
    <w:next w:val="a"/>
    <w:link w:val="1Char"/>
    <w:qFormat/>
    <w:rsid w:val="007C5410"/>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7C5410"/>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7C5410"/>
    <w:pPr>
      <w:spacing w:after="120"/>
    </w:pPr>
  </w:style>
  <w:style w:type="paragraph" w:styleId="a5">
    <w:name w:val="Subtitle"/>
    <w:basedOn w:val="a"/>
    <w:next w:val="a"/>
    <w:link w:val="Char0"/>
    <w:qFormat/>
    <w:rsid w:val="007C5410"/>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7C5410"/>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7C5410"/>
    <w:pPr>
      <w:jc w:val="left"/>
    </w:pPr>
    <w:rPr>
      <w:rFonts w:ascii="宋体"/>
      <w:kern w:val="0"/>
      <w:sz w:val="34"/>
      <w:szCs w:val="22"/>
    </w:rPr>
  </w:style>
  <w:style w:type="paragraph" w:styleId="a7">
    <w:name w:val="Body Text Indent"/>
    <w:basedOn w:val="a"/>
    <w:link w:val="Char3"/>
    <w:qFormat/>
    <w:rsid w:val="007C5410"/>
    <w:pPr>
      <w:ind w:firstLine="630"/>
    </w:pPr>
    <w:rPr>
      <w:sz w:val="32"/>
    </w:rPr>
  </w:style>
  <w:style w:type="paragraph" w:styleId="a8">
    <w:name w:val="Balloon Text"/>
    <w:basedOn w:val="a"/>
    <w:link w:val="Char4"/>
    <w:qFormat/>
    <w:rsid w:val="007C5410"/>
    <w:rPr>
      <w:sz w:val="18"/>
      <w:szCs w:val="18"/>
    </w:rPr>
  </w:style>
  <w:style w:type="paragraph" w:styleId="a9">
    <w:name w:val="footer"/>
    <w:basedOn w:val="a"/>
    <w:link w:val="Char5"/>
    <w:uiPriority w:val="99"/>
    <w:unhideWhenUsed/>
    <w:qFormat/>
    <w:rsid w:val="007C5410"/>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7C541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C5410"/>
    <w:pPr>
      <w:spacing w:before="120" w:after="120" w:line="360" w:lineRule="auto"/>
      <w:ind w:firstLineChars="75" w:firstLine="180"/>
    </w:pPr>
    <w:rPr>
      <w:bCs/>
      <w:caps/>
      <w:sz w:val="24"/>
      <w:szCs w:val="24"/>
    </w:rPr>
  </w:style>
  <w:style w:type="paragraph" w:styleId="ab">
    <w:name w:val="Normal (Web)"/>
    <w:basedOn w:val="a"/>
    <w:unhideWhenUsed/>
    <w:qFormat/>
    <w:rsid w:val="007C5410"/>
    <w:pPr>
      <w:widowControl/>
      <w:spacing w:before="100" w:beforeAutospacing="1" w:after="100" w:afterAutospacing="1"/>
      <w:jc w:val="left"/>
    </w:pPr>
    <w:rPr>
      <w:rFonts w:ascii="宋体" w:hAnsi="宋体"/>
      <w:kern w:val="0"/>
      <w:sz w:val="24"/>
    </w:rPr>
  </w:style>
  <w:style w:type="table" w:styleId="ac">
    <w:name w:val="Table Grid"/>
    <w:basedOn w:val="a3"/>
    <w:qFormat/>
    <w:rsid w:val="007C54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7C5410"/>
  </w:style>
  <w:style w:type="character" w:styleId="ae">
    <w:name w:val="Hyperlink"/>
    <w:uiPriority w:val="99"/>
    <w:qFormat/>
    <w:rsid w:val="007C5410"/>
    <w:rPr>
      <w:color w:val="0000FF"/>
      <w:u w:val="single"/>
    </w:rPr>
  </w:style>
  <w:style w:type="character" w:styleId="af">
    <w:name w:val="annotation reference"/>
    <w:basedOn w:val="a2"/>
    <w:qFormat/>
    <w:rsid w:val="007C5410"/>
    <w:rPr>
      <w:sz w:val="21"/>
      <w:szCs w:val="21"/>
    </w:rPr>
  </w:style>
  <w:style w:type="paragraph" w:customStyle="1" w:styleId="5">
    <w:name w:val="标题 5（有编号）（绿盟科技）"/>
    <w:basedOn w:val="20"/>
    <w:next w:val="af0"/>
    <w:qFormat/>
    <w:rsid w:val="007C5410"/>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7C5410"/>
    <w:pPr>
      <w:widowControl w:val="0"/>
      <w:jc w:val="both"/>
    </w:pPr>
    <w:rPr>
      <w:rFonts w:ascii="Calibri" w:hAnsi="Calibri"/>
      <w:kern w:val="2"/>
      <w:sz w:val="21"/>
      <w:szCs w:val="22"/>
    </w:rPr>
  </w:style>
  <w:style w:type="paragraph" w:customStyle="1" w:styleId="af0">
    <w:name w:val="正文（绿盟科技）"/>
    <w:qFormat/>
    <w:rsid w:val="007C5410"/>
    <w:pPr>
      <w:spacing w:line="300" w:lineRule="auto"/>
    </w:pPr>
    <w:rPr>
      <w:rFonts w:ascii="Arial" w:hAnsi="Arial" w:cs="黑体"/>
      <w:sz w:val="21"/>
      <w:szCs w:val="21"/>
    </w:rPr>
  </w:style>
  <w:style w:type="character" w:customStyle="1" w:styleId="Char6">
    <w:name w:val="页眉 Char"/>
    <w:basedOn w:val="a2"/>
    <w:link w:val="aa"/>
    <w:uiPriority w:val="99"/>
    <w:semiHidden/>
    <w:qFormat/>
    <w:rsid w:val="007C5410"/>
    <w:rPr>
      <w:sz w:val="18"/>
      <w:szCs w:val="18"/>
    </w:rPr>
  </w:style>
  <w:style w:type="character" w:customStyle="1" w:styleId="Char5">
    <w:name w:val="页脚 Char"/>
    <w:basedOn w:val="a2"/>
    <w:link w:val="a9"/>
    <w:uiPriority w:val="99"/>
    <w:semiHidden/>
    <w:qFormat/>
    <w:rsid w:val="007C5410"/>
    <w:rPr>
      <w:sz w:val="18"/>
      <w:szCs w:val="18"/>
    </w:rPr>
  </w:style>
  <w:style w:type="character" w:customStyle="1" w:styleId="1Char">
    <w:name w:val="标题 1 Char"/>
    <w:basedOn w:val="a2"/>
    <w:link w:val="1"/>
    <w:qFormat/>
    <w:rsid w:val="007C5410"/>
    <w:rPr>
      <w:rFonts w:ascii="黑体" w:eastAsia="黑体" w:hAnsi="黑体" w:cs="Times New Roman"/>
      <w:b/>
      <w:kern w:val="44"/>
      <w:sz w:val="32"/>
      <w:szCs w:val="32"/>
    </w:rPr>
  </w:style>
  <w:style w:type="character" w:customStyle="1" w:styleId="2Char">
    <w:name w:val="标题 2 Char"/>
    <w:basedOn w:val="a2"/>
    <w:link w:val="2"/>
    <w:qFormat/>
    <w:rsid w:val="007C5410"/>
    <w:rPr>
      <w:rFonts w:ascii="Arial" w:eastAsia="黑体" w:hAnsi="Arial" w:cs="Times New Roman"/>
      <w:sz w:val="30"/>
      <w:szCs w:val="30"/>
    </w:rPr>
  </w:style>
  <w:style w:type="character" w:customStyle="1" w:styleId="Char">
    <w:name w:val="正文文本 Char"/>
    <w:basedOn w:val="a2"/>
    <w:link w:val="a0"/>
    <w:uiPriority w:val="99"/>
    <w:qFormat/>
    <w:rsid w:val="007C5410"/>
    <w:rPr>
      <w:rFonts w:ascii="Times New Roman" w:eastAsia="宋体" w:hAnsi="Times New Roman" w:cs="Times New Roman"/>
      <w:szCs w:val="20"/>
    </w:rPr>
  </w:style>
  <w:style w:type="character" w:customStyle="1" w:styleId="Char2">
    <w:name w:val="批注文字 Char"/>
    <w:basedOn w:val="a2"/>
    <w:link w:val="a6"/>
    <w:uiPriority w:val="99"/>
    <w:qFormat/>
    <w:rsid w:val="007C5410"/>
    <w:rPr>
      <w:rFonts w:ascii="宋体" w:eastAsia="宋体" w:hAnsi="Times New Roman" w:cs="Times New Roman"/>
      <w:kern w:val="0"/>
      <w:sz w:val="34"/>
    </w:rPr>
  </w:style>
  <w:style w:type="character" w:customStyle="1" w:styleId="Char3">
    <w:name w:val="正文文本缩进 Char"/>
    <w:basedOn w:val="a2"/>
    <w:link w:val="a7"/>
    <w:qFormat/>
    <w:rsid w:val="007C5410"/>
    <w:rPr>
      <w:rFonts w:ascii="Times New Roman" w:eastAsia="宋体" w:hAnsi="Times New Roman" w:cs="Times New Roman"/>
      <w:sz w:val="32"/>
      <w:szCs w:val="20"/>
    </w:rPr>
  </w:style>
  <w:style w:type="character" w:customStyle="1" w:styleId="Char4">
    <w:name w:val="批注框文本 Char"/>
    <w:basedOn w:val="a2"/>
    <w:link w:val="a8"/>
    <w:qFormat/>
    <w:rsid w:val="007C5410"/>
    <w:rPr>
      <w:rFonts w:ascii="Times New Roman" w:eastAsia="宋体" w:hAnsi="Times New Roman" w:cs="Times New Roman"/>
      <w:sz w:val="18"/>
      <w:szCs w:val="18"/>
    </w:rPr>
  </w:style>
  <w:style w:type="paragraph" w:styleId="af1">
    <w:name w:val="List Paragraph"/>
    <w:basedOn w:val="a"/>
    <w:qFormat/>
    <w:rsid w:val="007C5410"/>
    <w:pPr>
      <w:ind w:firstLineChars="200" w:firstLine="420"/>
    </w:pPr>
    <w:rPr>
      <w:szCs w:val="24"/>
    </w:rPr>
  </w:style>
  <w:style w:type="paragraph" w:customStyle="1" w:styleId="af2">
    <w:name w:val="表格"/>
    <w:basedOn w:val="a"/>
    <w:qFormat/>
    <w:rsid w:val="007C5410"/>
    <w:pPr>
      <w:spacing w:line="400" w:lineRule="exact"/>
    </w:pPr>
    <w:rPr>
      <w:sz w:val="24"/>
      <w:szCs w:val="24"/>
    </w:rPr>
  </w:style>
  <w:style w:type="character" w:customStyle="1" w:styleId="Char1">
    <w:name w:val="正文缩进 Char"/>
    <w:link w:val="a1"/>
    <w:qFormat/>
    <w:rsid w:val="007C5410"/>
    <w:rPr>
      <w:rFonts w:ascii="宋体" w:eastAsia="宋体" w:hAnsi="宋体" w:cs="Times New Roman"/>
      <w:b/>
      <w:kern w:val="0"/>
      <w:sz w:val="24"/>
      <w:szCs w:val="24"/>
    </w:rPr>
  </w:style>
  <w:style w:type="character" w:customStyle="1" w:styleId="font31">
    <w:name w:val="font31"/>
    <w:basedOn w:val="a2"/>
    <w:qFormat/>
    <w:rsid w:val="007C5410"/>
    <w:rPr>
      <w:rFonts w:ascii="宋体" w:eastAsia="宋体" w:hAnsi="宋体" w:cs="宋体" w:hint="eastAsia"/>
      <w:color w:val="0000FF"/>
      <w:sz w:val="28"/>
      <w:szCs w:val="28"/>
      <w:u w:val="none"/>
    </w:rPr>
  </w:style>
  <w:style w:type="character" w:customStyle="1" w:styleId="font01">
    <w:name w:val="font01"/>
    <w:basedOn w:val="a2"/>
    <w:qFormat/>
    <w:rsid w:val="007C5410"/>
    <w:rPr>
      <w:rFonts w:ascii="宋体" w:eastAsia="宋体" w:hAnsi="宋体" w:cs="宋体" w:hint="eastAsia"/>
      <w:color w:val="000000"/>
      <w:sz w:val="28"/>
      <w:szCs w:val="28"/>
      <w:u w:val="none"/>
    </w:rPr>
  </w:style>
  <w:style w:type="paragraph" w:customStyle="1" w:styleId="11">
    <w:name w:val="正文_1"/>
    <w:next w:val="20"/>
    <w:qFormat/>
    <w:rsid w:val="007C5410"/>
    <w:pPr>
      <w:widowControl w:val="0"/>
      <w:spacing w:line="480" w:lineRule="exact"/>
      <w:jc w:val="both"/>
    </w:pPr>
    <w:rPr>
      <w:kern w:val="2"/>
      <w:sz w:val="21"/>
      <w:szCs w:val="24"/>
    </w:rPr>
  </w:style>
  <w:style w:type="paragraph" w:customStyle="1" w:styleId="3">
    <w:name w:val="正文_3"/>
    <w:qFormat/>
    <w:rsid w:val="007C5410"/>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7C5410"/>
    <w:pPr>
      <w:spacing w:after="120"/>
    </w:pPr>
    <w:rPr>
      <w:rFonts w:ascii="Times New Roman" w:hAnsi="Times New Roman"/>
      <w:kern w:val="0"/>
      <w:sz w:val="20"/>
      <w:szCs w:val="20"/>
    </w:rPr>
  </w:style>
  <w:style w:type="paragraph" w:customStyle="1" w:styleId="21">
    <w:name w:val="列出段落2"/>
    <w:basedOn w:val="a"/>
    <w:qFormat/>
    <w:rsid w:val="007C5410"/>
    <w:pPr>
      <w:ind w:firstLineChars="200" w:firstLine="420"/>
    </w:pPr>
  </w:style>
  <w:style w:type="paragraph" w:customStyle="1" w:styleId="22">
    <w:name w:val="正文2"/>
    <w:qFormat/>
    <w:rsid w:val="007C5410"/>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7C5410"/>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7C5410"/>
    <w:pPr>
      <w:widowControl w:val="0"/>
      <w:jc w:val="both"/>
    </w:pPr>
    <w:rPr>
      <w:rFonts w:ascii="Calibri" w:hAnsi="Calibri"/>
      <w:kern w:val="2"/>
      <w:sz w:val="21"/>
      <w:szCs w:val="22"/>
    </w:rPr>
  </w:style>
  <w:style w:type="character" w:customStyle="1" w:styleId="Char0">
    <w:name w:val="副标题 Char"/>
    <w:basedOn w:val="a2"/>
    <w:link w:val="a5"/>
    <w:qFormat/>
    <w:rsid w:val="007C5410"/>
    <w:rPr>
      <w:rFonts w:ascii="Cambria" w:hAnsi="Cambria"/>
      <w:b/>
      <w:bCs/>
      <w:color w:val="000000"/>
      <w:kern w:val="28"/>
      <w:sz w:val="32"/>
      <w:szCs w:val="32"/>
    </w:rPr>
  </w:style>
  <w:style w:type="paragraph" w:customStyle="1" w:styleId="0">
    <w:name w:val="正文文本_0"/>
    <w:basedOn w:val="11"/>
    <w:next w:val="11"/>
    <w:qFormat/>
    <w:rsid w:val="007C5410"/>
    <w:pPr>
      <w:spacing w:after="120"/>
    </w:pPr>
  </w:style>
  <w:style w:type="character" w:customStyle="1" w:styleId="font23">
    <w:name w:val="font23"/>
    <w:basedOn w:val="a2"/>
    <w:qFormat/>
    <w:rsid w:val="007C5410"/>
    <w:rPr>
      <w:rFonts w:ascii="新宋体" w:eastAsia="新宋体" w:hAnsi="新宋体" w:cs="新宋体" w:hint="eastAsia"/>
      <w:color w:val="000000"/>
      <w:sz w:val="20"/>
      <w:szCs w:val="20"/>
      <w:u w:val="none"/>
    </w:rPr>
  </w:style>
  <w:style w:type="paragraph" w:customStyle="1" w:styleId="Default">
    <w:name w:val="Default"/>
    <w:qFormat/>
    <w:rsid w:val="007C5410"/>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7C5410"/>
    <w:rPr>
      <w:rFonts w:ascii="新宋体" w:eastAsia="新宋体" w:hAnsi="新宋体" w:cs="新宋体" w:hint="eastAsia"/>
      <w:b/>
      <w:bCs/>
      <w:color w:val="000000"/>
      <w:sz w:val="20"/>
      <w:szCs w:val="20"/>
      <w:u w:val="none"/>
    </w:rPr>
  </w:style>
  <w:style w:type="character" w:customStyle="1" w:styleId="font191">
    <w:name w:val="font191"/>
    <w:basedOn w:val="a2"/>
    <w:qFormat/>
    <w:rsid w:val="007C5410"/>
    <w:rPr>
      <w:rFonts w:ascii="Arial" w:hAnsi="Arial" w:cs="Arial"/>
      <w:color w:val="000000"/>
      <w:sz w:val="19"/>
      <w:szCs w:val="19"/>
      <w:u w:val="none"/>
    </w:rPr>
  </w:style>
  <w:style w:type="character" w:customStyle="1" w:styleId="font201">
    <w:name w:val="font201"/>
    <w:basedOn w:val="a2"/>
    <w:qFormat/>
    <w:rsid w:val="007C5410"/>
    <w:rPr>
      <w:rFonts w:ascii="Calibri" w:hAnsi="Calibri" w:cs="Calibri"/>
      <w:color w:val="000000"/>
      <w:sz w:val="21"/>
      <w:szCs w:val="21"/>
      <w:u w:val="none"/>
    </w:rPr>
  </w:style>
  <w:style w:type="paragraph" w:customStyle="1" w:styleId="100">
    <w:name w:val="标题 1_0"/>
    <w:basedOn w:val="3"/>
    <w:next w:val="3"/>
    <w:uiPriority w:val="9"/>
    <w:qFormat/>
    <w:rsid w:val="007C5410"/>
    <w:pPr>
      <w:keepNext/>
      <w:keepLines/>
      <w:spacing w:before="340" w:after="330" w:line="578" w:lineRule="auto"/>
      <w:outlineLvl w:val="0"/>
    </w:pPr>
    <w:rPr>
      <w:b/>
      <w:bCs/>
      <w:kern w:val="44"/>
      <w:sz w:val="44"/>
      <w:szCs w:val="44"/>
    </w:rPr>
  </w:style>
  <w:style w:type="character" w:customStyle="1" w:styleId="font41">
    <w:name w:val="font41"/>
    <w:basedOn w:val="a2"/>
    <w:qFormat/>
    <w:rsid w:val="007C5410"/>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link?url=8vhMXUv09UoCl6Vh_zZMcRakgfQEi4j0J8EqIyYz9yQSjIH9-gMuZEAJrb9Y19Uu&amp;wd=&amp;eqid=ce73a44d00016ea30000000363c6179c"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3088</Words>
  <Characters>17602</Characters>
  <Application>Microsoft Office Word</Application>
  <DocSecurity>0</DocSecurity>
  <Lines>146</Lines>
  <Paragraphs>41</Paragraphs>
  <ScaleCrop>false</ScaleCrop>
  <Company>Microsoft</Company>
  <LinksUpToDate>false</LinksUpToDate>
  <CharactersWithSpaces>20649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38</cp:revision>
  <cp:lastPrinted>2023-05-19T03:33:00Z</cp:lastPrinted>
  <dcterms:created xsi:type="dcterms:W3CDTF">2022-10-19T03:40:00Z</dcterms:created>
  <dcterms:modified xsi:type="dcterms:W3CDTF">2023-07-28T08:19:00Z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