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941" w:rsidRDefault="006F5074">
      <w:pPr>
        <w:spacing w:before="1600" w:after="800" w:line="720" w:lineRule="exact"/>
        <w:jc w:val="center"/>
        <w:rPr>
          <w:lang w:eastAsia="zh-CN"/>
        </w:rPr>
      </w:pPr>
      <w:r>
        <w:rPr>
          <w:rFonts w:ascii="黑体" w:eastAsia="黑体" w:hAnsi="黑体" w:hint="eastAsia"/>
          <w:b/>
          <w:sz w:val="40"/>
          <w:lang w:eastAsia="zh-CN"/>
        </w:rPr>
        <w:t>大竹</w:t>
      </w:r>
      <w:r w:rsidR="00203BFC">
        <w:rPr>
          <w:rFonts w:ascii="黑体" w:eastAsia="黑体" w:hAnsi="黑体"/>
          <w:b/>
          <w:sz w:val="40"/>
          <w:lang w:eastAsia="zh-CN"/>
        </w:rPr>
        <w:t>县人民医院202</w:t>
      </w:r>
      <w:r>
        <w:rPr>
          <w:rFonts w:ascii="黑体" w:eastAsia="黑体" w:hAnsi="黑体" w:hint="eastAsia"/>
          <w:b/>
          <w:sz w:val="40"/>
          <w:lang w:eastAsia="zh-CN"/>
        </w:rPr>
        <w:t>6</w:t>
      </w:r>
      <w:r w:rsidR="00203BFC">
        <w:rPr>
          <w:rFonts w:ascii="黑体" w:eastAsia="黑体" w:hAnsi="黑体"/>
          <w:b/>
          <w:sz w:val="40"/>
          <w:lang w:eastAsia="zh-CN"/>
        </w:rPr>
        <w:t>-202</w:t>
      </w:r>
      <w:r>
        <w:rPr>
          <w:rFonts w:ascii="黑体" w:eastAsia="黑体" w:hAnsi="黑体" w:hint="eastAsia"/>
          <w:b/>
          <w:sz w:val="40"/>
          <w:lang w:eastAsia="zh-CN"/>
        </w:rPr>
        <w:t>7</w:t>
      </w:r>
      <w:r w:rsidR="00203BFC">
        <w:rPr>
          <w:rFonts w:ascii="黑体" w:eastAsia="黑体" w:hAnsi="黑体"/>
          <w:b/>
          <w:sz w:val="40"/>
          <w:lang w:eastAsia="zh-CN"/>
        </w:rPr>
        <w:t>年度</w:t>
      </w:r>
      <w:r w:rsidR="00203BFC">
        <w:rPr>
          <w:rFonts w:ascii="黑体" w:eastAsia="黑体" w:hAnsi="黑体"/>
          <w:b/>
          <w:sz w:val="40"/>
          <w:lang w:eastAsia="zh-CN"/>
        </w:rPr>
        <w:br/>
        <w:t>信息化低值设备及耗材采购项目</w:t>
      </w:r>
      <w:r w:rsidR="00203BFC">
        <w:rPr>
          <w:rFonts w:ascii="黑体" w:eastAsia="黑体" w:hAnsi="黑体"/>
          <w:b/>
          <w:sz w:val="40"/>
          <w:lang w:eastAsia="zh-CN"/>
        </w:rPr>
        <w:br/>
      </w:r>
      <w:r w:rsidR="00203BFC">
        <w:rPr>
          <w:rFonts w:ascii="黑体" w:eastAsia="黑体" w:hAnsi="黑体"/>
          <w:b/>
          <w:sz w:val="48"/>
          <w:lang w:eastAsia="zh-CN"/>
        </w:rPr>
        <w:t>技术参数</w:t>
      </w:r>
      <w:r w:rsidR="00681344">
        <w:rPr>
          <w:rFonts w:ascii="黑体" w:eastAsia="黑体" w:hAnsi="黑体"/>
          <w:b/>
          <w:sz w:val="48"/>
          <w:lang w:eastAsia="zh-CN"/>
        </w:rPr>
        <w:t>询价</w:t>
      </w:r>
      <w:r w:rsidR="00203BFC">
        <w:rPr>
          <w:rFonts w:ascii="黑体" w:eastAsia="黑体" w:hAnsi="黑体"/>
          <w:b/>
          <w:sz w:val="48"/>
          <w:lang w:eastAsia="zh-CN"/>
        </w:rPr>
        <w:t>响应表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2039"/>
        <w:gridCol w:w="2389"/>
        <w:gridCol w:w="2039"/>
        <w:gridCol w:w="2389"/>
      </w:tblGrid>
      <w:tr w:rsidR="00171941">
        <w:trPr>
          <w:jc w:val="center"/>
        </w:trPr>
        <w:tc>
          <w:tcPr>
            <w:tcW w:w="2160" w:type="dxa"/>
            <w:shd w:val="clear" w:color="auto" w:fill="E7E6E6"/>
          </w:tcPr>
          <w:p w:rsidR="00171941" w:rsidRDefault="00203BFC">
            <w:pPr>
              <w:jc w:val="center"/>
            </w:pPr>
            <w:proofErr w:type="spellStart"/>
            <w:r>
              <w:rPr>
                <w:b/>
              </w:rPr>
              <w:t>供应商名称</w:t>
            </w:r>
            <w:proofErr w:type="spellEnd"/>
          </w:p>
        </w:tc>
        <w:tc>
          <w:tcPr>
            <w:tcW w:w="2551" w:type="dxa"/>
          </w:tcPr>
          <w:p w:rsidR="00171941" w:rsidRDefault="00171941">
            <w:pPr>
              <w:jc w:val="center"/>
            </w:pPr>
          </w:p>
        </w:tc>
        <w:tc>
          <w:tcPr>
            <w:tcW w:w="2160" w:type="dxa"/>
            <w:shd w:val="clear" w:color="auto" w:fill="E7E6E6"/>
          </w:tcPr>
          <w:p w:rsidR="00171941" w:rsidRDefault="00203BFC">
            <w:pPr>
              <w:jc w:val="center"/>
            </w:pPr>
            <w:r>
              <w:rPr>
                <w:b/>
              </w:rPr>
              <w:t>法定代表人</w:t>
            </w:r>
          </w:p>
        </w:tc>
        <w:tc>
          <w:tcPr>
            <w:tcW w:w="2551" w:type="dxa"/>
          </w:tcPr>
          <w:p w:rsidR="00171941" w:rsidRDefault="00171941">
            <w:pPr>
              <w:jc w:val="center"/>
            </w:pPr>
          </w:p>
        </w:tc>
      </w:tr>
      <w:tr w:rsidR="00171941">
        <w:trPr>
          <w:jc w:val="center"/>
        </w:trPr>
        <w:tc>
          <w:tcPr>
            <w:tcW w:w="2160" w:type="dxa"/>
            <w:shd w:val="clear" w:color="auto" w:fill="E7E6E6"/>
          </w:tcPr>
          <w:p w:rsidR="00171941" w:rsidRDefault="00203BFC">
            <w:pPr>
              <w:jc w:val="center"/>
            </w:pPr>
            <w:r>
              <w:rPr>
                <w:b/>
              </w:rPr>
              <w:t>统一社会信用代码</w:t>
            </w:r>
          </w:p>
        </w:tc>
        <w:tc>
          <w:tcPr>
            <w:tcW w:w="2551" w:type="dxa"/>
          </w:tcPr>
          <w:p w:rsidR="00171941" w:rsidRDefault="00171941">
            <w:pPr>
              <w:jc w:val="center"/>
            </w:pPr>
          </w:p>
        </w:tc>
        <w:tc>
          <w:tcPr>
            <w:tcW w:w="2160" w:type="dxa"/>
            <w:shd w:val="clear" w:color="auto" w:fill="E7E6E6"/>
          </w:tcPr>
          <w:p w:rsidR="00171941" w:rsidRDefault="00203BFC">
            <w:pPr>
              <w:jc w:val="center"/>
            </w:pPr>
            <w:r>
              <w:rPr>
                <w:b/>
              </w:rPr>
              <w:t>联系人</w:t>
            </w:r>
          </w:p>
        </w:tc>
        <w:tc>
          <w:tcPr>
            <w:tcW w:w="2551" w:type="dxa"/>
          </w:tcPr>
          <w:p w:rsidR="00171941" w:rsidRDefault="00171941">
            <w:pPr>
              <w:jc w:val="center"/>
            </w:pPr>
          </w:p>
        </w:tc>
      </w:tr>
      <w:tr w:rsidR="00171941">
        <w:trPr>
          <w:jc w:val="center"/>
        </w:trPr>
        <w:tc>
          <w:tcPr>
            <w:tcW w:w="2160" w:type="dxa"/>
            <w:shd w:val="clear" w:color="auto" w:fill="E7E6E6"/>
          </w:tcPr>
          <w:p w:rsidR="00171941" w:rsidRDefault="00203BFC">
            <w:pPr>
              <w:jc w:val="center"/>
            </w:pPr>
            <w:r>
              <w:rPr>
                <w:b/>
              </w:rPr>
              <w:t>联系电话</w:t>
            </w:r>
          </w:p>
        </w:tc>
        <w:tc>
          <w:tcPr>
            <w:tcW w:w="2551" w:type="dxa"/>
          </w:tcPr>
          <w:p w:rsidR="00171941" w:rsidRDefault="00171941">
            <w:pPr>
              <w:jc w:val="center"/>
            </w:pPr>
          </w:p>
        </w:tc>
        <w:tc>
          <w:tcPr>
            <w:tcW w:w="2160" w:type="dxa"/>
            <w:shd w:val="clear" w:color="auto" w:fill="E7E6E6"/>
          </w:tcPr>
          <w:p w:rsidR="00171941" w:rsidRDefault="00203BFC">
            <w:pPr>
              <w:jc w:val="center"/>
            </w:pPr>
            <w:r>
              <w:rPr>
                <w:b/>
              </w:rPr>
              <w:t>电子邮箱</w:t>
            </w:r>
          </w:p>
        </w:tc>
        <w:tc>
          <w:tcPr>
            <w:tcW w:w="2551" w:type="dxa"/>
          </w:tcPr>
          <w:p w:rsidR="00171941" w:rsidRDefault="00171941">
            <w:pPr>
              <w:jc w:val="center"/>
            </w:pPr>
          </w:p>
        </w:tc>
      </w:tr>
      <w:tr w:rsidR="00171941">
        <w:trPr>
          <w:jc w:val="center"/>
        </w:trPr>
        <w:tc>
          <w:tcPr>
            <w:tcW w:w="2160" w:type="dxa"/>
            <w:shd w:val="clear" w:color="auto" w:fill="E7E6E6"/>
          </w:tcPr>
          <w:p w:rsidR="00171941" w:rsidRDefault="000A63DA">
            <w:pPr>
              <w:jc w:val="center"/>
            </w:pPr>
            <w:r>
              <w:rPr>
                <w:rFonts w:hint="eastAsia"/>
                <w:b/>
                <w:lang w:eastAsia="zh-CN"/>
              </w:rPr>
              <w:t>地址</w:t>
            </w:r>
          </w:p>
        </w:tc>
        <w:tc>
          <w:tcPr>
            <w:tcW w:w="2551" w:type="dxa"/>
          </w:tcPr>
          <w:p w:rsidR="00171941" w:rsidRDefault="00171941">
            <w:pPr>
              <w:jc w:val="center"/>
            </w:pPr>
          </w:p>
        </w:tc>
        <w:tc>
          <w:tcPr>
            <w:tcW w:w="2160" w:type="dxa"/>
            <w:shd w:val="clear" w:color="auto" w:fill="E7E6E6"/>
          </w:tcPr>
          <w:p w:rsidR="00171941" w:rsidRDefault="00203BFC">
            <w:pPr>
              <w:jc w:val="center"/>
            </w:pPr>
            <w:r>
              <w:rPr>
                <w:b/>
              </w:rPr>
              <w:t>报价日期</w:t>
            </w:r>
          </w:p>
        </w:tc>
        <w:tc>
          <w:tcPr>
            <w:tcW w:w="2551" w:type="dxa"/>
          </w:tcPr>
          <w:p w:rsidR="00171941" w:rsidRDefault="00171941">
            <w:pPr>
              <w:jc w:val="center"/>
            </w:pPr>
          </w:p>
        </w:tc>
      </w:tr>
    </w:tbl>
    <w:p w:rsidR="00171941" w:rsidRDefault="00171941"/>
    <w:p w:rsidR="00171941" w:rsidRDefault="00203BFC">
      <w:pPr>
        <w:spacing w:after="120"/>
      </w:pPr>
      <w:r>
        <w:rPr>
          <w:rFonts w:ascii="黑体" w:eastAsia="黑体" w:hAnsi="黑体"/>
          <w:b/>
        </w:rPr>
        <w:t>填表说明：</w:t>
      </w:r>
    </w:p>
    <w:p w:rsidR="00171941" w:rsidRDefault="00203BFC">
      <w:pPr>
        <w:spacing w:after="40" w:line="440" w:lineRule="exact"/>
        <w:rPr>
          <w:lang w:eastAsia="zh-CN"/>
        </w:rPr>
      </w:pPr>
      <w:r>
        <w:rPr>
          <w:sz w:val="18"/>
          <w:lang w:eastAsia="zh-CN"/>
        </w:rPr>
        <w:t>1. 供应商须对本表所列全部技术参数逐项响应，不得遗漏；</w:t>
      </w:r>
    </w:p>
    <w:p w:rsidR="00171941" w:rsidRDefault="00203BFC">
      <w:pPr>
        <w:spacing w:after="40" w:line="440" w:lineRule="exact"/>
        <w:rPr>
          <w:lang w:eastAsia="zh-CN"/>
        </w:rPr>
      </w:pPr>
      <w:r>
        <w:rPr>
          <w:sz w:val="18"/>
          <w:lang w:eastAsia="zh-CN"/>
        </w:rPr>
        <w:t>2. 响应情况栏填写：</w:t>
      </w:r>
      <w:proofErr w:type="gramStart"/>
      <w:r>
        <w:rPr>
          <w:sz w:val="18"/>
          <w:lang w:eastAsia="zh-CN"/>
        </w:rPr>
        <w:t>完全响应</w:t>
      </w:r>
      <w:proofErr w:type="gramEnd"/>
      <w:r>
        <w:rPr>
          <w:sz w:val="18"/>
          <w:lang w:eastAsia="zh-CN"/>
        </w:rPr>
        <w:t xml:space="preserve"> / 正偏离 / 部分响应 / 不响应；</w:t>
      </w:r>
    </w:p>
    <w:p w:rsidR="00171941" w:rsidRDefault="00203BFC">
      <w:pPr>
        <w:spacing w:after="40" w:line="440" w:lineRule="exact"/>
        <w:rPr>
          <w:lang w:eastAsia="zh-CN"/>
        </w:rPr>
      </w:pPr>
      <w:r>
        <w:rPr>
          <w:sz w:val="18"/>
          <w:lang w:eastAsia="zh-CN"/>
        </w:rPr>
        <w:t>3. 报价品牌</w:t>
      </w:r>
      <w:proofErr w:type="gramStart"/>
      <w:r>
        <w:rPr>
          <w:sz w:val="18"/>
          <w:lang w:eastAsia="zh-CN"/>
        </w:rPr>
        <w:t>型号栏须填写</w:t>
      </w:r>
      <w:proofErr w:type="gramEnd"/>
      <w:r>
        <w:rPr>
          <w:sz w:val="18"/>
          <w:lang w:eastAsia="zh-CN"/>
        </w:rPr>
        <w:t>拟供货产品的实际品牌及完整型号，便于采购人</w:t>
      </w:r>
      <w:r w:rsidR="00D36010">
        <w:rPr>
          <w:rFonts w:hint="eastAsia"/>
          <w:sz w:val="18"/>
          <w:lang w:eastAsia="zh-CN"/>
        </w:rPr>
        <w:t>参考</w:t>
      </w:r>
      <w:r>
        <w:rPr>
          <w:sz w:val="18"/>
          <w:lang w:eastAsia="zh-CN"/>
        </w:rPr>
        <w:t>；</w:t>
      </w:r>
    </w:p>
    <w:p w:rsidR="00171941" w:rsidRDefault="00203BFC">
      <w:pPr>
        <w:spacing w:after="40" w:line="440" w:lineRule="exact"/>
        <w:rPr>
          <w:lang w:eastAsia="zh-CN"/>
        </w:rPr>
      </w:pPr>
      <w:r>
        <w:rPr>
          <w:sz w:val="18"/>
          <w:lang w:eastAsia="zh-CN"/>
        </w:rPr>
        <w:t>4. 疑义/澄清</w:t>
      </w:r>
      <w:proofErr w:type="gramStart"/>
      <w:r>
        <w:rPr>
          <w:sz w:val="18"/>
          <w:lang w:eastAsia="zh-CN"/>
        </w:rPr>
        <w:t>栏供供应</w:t>
      </w:r>
      <w:proofErr w:type="gramEnd"/>
      <w:r>
        <w:rPr>
          <w:sz w:val="18"/>
          <w:lang w:eastAsia="zh-CN"/>
        </w:rPr>
        <w:t>商对采购文件中不明确、不合理或存在矛盾的技术参数提出疑义或澄清请求；</w:t>
      </w:r>
    </w:p>
    <w:p w:rsidR="00171941" w:rsidRDefault="00203BFC" w:rsidP="00C41FCD">
      <w:pPr>
        <w:spacing w:after="40" w:line="440" w:lineRule="exact"/>
        <w:rPr>
          <w:lang w:eastAsia="zh-CN"/>
        </w:rPr>
      </w:pPr>
      <w:r>
        <w:rPr>
          <w:sz w:val="18"/>
          <w:lang w:eastAsia="zh-CN"/>
        </w:rPr>
        <w:t>5. 如为"部分响应"或"不响应"，须在偏差说明栏详细说明差异；</w:t>
      </w:r>
      <w:r w:rsidR="00C41FCD">
        <w:rPr>
          <w:lang w:eastAsia="zh-CN"/>
        </w:rPr>
        <w:t xml:space="preserve"> </w:t>
      </w:r>
    </w:p>
    <w:p w:rsidR="00C41FCD" w:rsidRDefault="00C41FCD" w:rsidP="00C41FCD">
      <w:pPr>
        <w:spacing w:after="40" w:line="440" w:lineRule="exact"/>
        <w:rPr>
          <w:lang w:eastAsia="zh-CN"/>
        </w:rPr>
      </w:pPr>
    </w:p>
    <w:p w:rsidR="00890295" w:rsidRDefault="00890295" w:rsidP="00C41FCD">
      <w:pPr>
        <w:spacing w:after="40" w:line="440" w:lineRule="exact"/>
        <w:rPr>
          <w:lang w:eastAsia="zh-CN"/>
        </w:rPr>
      </w:pPr>
    </w:p>
    <w:p w:rsidR="00890295" w:rsidRDefault="00890295" w:rsidP="00C41FCD">
      <w:pPr>
        <w:spacing w:after="40" w:line="440" w:lineRule="exact"/>
        <w:rPr>
          <w:lang w:eastAsia="zh-CN"/>
        </w:rPr>
      </w:pPr>
    </w:p>
    <w:p w:rsidR="00890295" w:rsidRDefault="00890295" w:rsidP="00C41FCD">
      <w:pPr>
        <w:spacing w:after="40" w:line="440" w:lineRule="exact"/>
        <w:rPr>
          <w:lang w:eastAsia="zh-CN"/>
        </w:rPr>
      </w:pPr>
    </w:p>
    <w:p w:rsidR="00171941" w:rsidRDefault="00203BFC">
      <w:pPr>
        <w:spacing w:before="200" w:after="120"/>
      </w:pPr>
      <w:proofErr w:type="spellStart"/>
      <w:r>
        <w:rPr>
          <w:rFonts w:ascii="黑体" w:eastAsia="黑体" w:hAnsi="黑体"/>
          <w:b/>
          <w:sz w:val="24"/>
        </w:rPr>
        <w:lastRenderedPageBreak/>
        <w:t>第一</w:t>
      </w:r>
      <w:proofErr w:type="spellEnd"/>
      <w:r w:rsidR="00ED3C25">
        <w:rPr>
          <w:rFonts w:ascii="黑体" w:eastAsia="黑体" w:hAnsi="黑体" w:hint="eastAsia"/>
          <w:b/>
          <w:sz w:val="24"/>
          <w:lang w:eastAsia="zh-CN"/>
        </w:rPr>
        <w:t>类</w:t>
      </w:r>
      <w:r>
        <w:rPr>
          <w:rFonts w:ascii="黑体" w:eastAsia="黑体" w:hAnsi="黑体"/>
          <w:b/>
          <w:sz w:val="24"/>
        </w:rPr>
        <w:t xml:space="preserve">  </w:t>
      </w:r>
      <w:proofErr w:type="spellStart"/>
      <w:r>
        <w:rPr>
          <w:rFonts w:ascii="黑体" w:eastAsia="黑体" w:hAnsi="黑体"/>
          <w:b/>
          <w:sz w:val="24"/>
        </w:rPr>
        <w:t>网络通信设备</w:t>
      </w:r>
      <w:proofErr w:type="spellEnd"/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538"/>
        <w:gridCol w:w="1006"/>
        <w:gridCol w:w="955"/>
        <w:gridCol w:w="646"/>
        <w:gridCol w:w="2663"/>
        <w:gridCol w:w="584"/>
        <w:gridCol w:w="613"/>
        <w:gridCol w:w="616"/>
        <w:gridCol w:w="578"/>
        <w:gridCol w:w="657"/>
      </w:tblGrid>
      <w:tr w:rsidR="008873AE" w:rsidTr="002F04CC">
        <w:trPr>
          <w:jc w:val="center"/>
        </w:trPr>
        <w:tc>
          <w:tcPr>
            <w:tcW w:w="538" w:type="dxa"/>
            <w:shd w:val="clear" w:color="auto" w:fill="D9E2F3"/>
            <w:vAlign w:val="center"/>
          </w:tcPr>
          <w:p w:rsidR="008873AE" w:rsidRDefault="008873AE">
            <w:pPr>
              <w:jc w:val="center"/>
            </w:pPr>
            <w:proofErr w:type="spellStart"/>
            <w:r>
              <w:rPr>
                <w:rFonts w:ascii="黑体" w:eastAsia="黑体" w:hAnsi="黑体"/>
                <w:b/>
                <w:sz w:val="17"/>
              </w:rPr>
              <w:t>序号</w:t>
            </w:r>
            <w:proofErr w:type="spellEnd"/>
          </w:p>
        </w:tc>
        <w:tc>
          <w:tcPr>
            <w:tcW w:w="1006" w:type="dxa"/>
            <w:shd w:val="clear" w:color="auto" w:fill="D9E2F3"/>
            <w:vAlign w:val="center"/>
          </w:tcPr>
          <w:p w:rsidR="008873AE" w:rsidRDefault="008873AE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物品名称</w:t>
            </w:r>
          </w:p>
        </w:tc>
        <w:tc>
          <w:tcPr>
            <w:tcW w:w="955" w:type="dxa"/>
            <w:shd w:val="clear" w:color="auto" w:fill="D9E2F3"/>
            <w:vAlign w:val="center"/>
          </w:tcPr>
          <w:p w:rsidR="008873AE" w:rsidRDefault="008873AE" w:rsidP="00203BFC">
            <w:pPr>
              <w:jc w:val="center"/>
            </w:pPr>
            <w:proofErr w:type="spellStart"/>
            <w:r>
              <w:rPr>
                <w:rFonts w:ascii="黑体" w:eastAsia="黑体" w:hAnsi="黑体"/>
                <w:b/>
                <w:sz w:val="17"/>
              </w:rPr>
              <w:t>规格型号</w:t>
            </w:r>
            <w:proofErr w:type="spellEnd"/>
          </w:p>
        </w:tc>
        <w:tc>
          <w:tcPr>
            <w:tcW w:w="646" w:type="dxa"/>
            <w:shd w:val="clear" w:color="auto" w:fill="D9E2F3"/>
          </w:tcPr>
          <w:p w:rsidR="008873AE" w:rsidRDefault="008873AE" w:rsidP="00203BFC">
            <w:pPr>
              <w:jc w:val="center"/>
              <w:rPr>
                <w:rFonts w:ascii="黑体" w:eastAsia="黑体" w:hAnsi="黑体"/>
                <w:b/>
                <w:sz w:val="17"/>
                <w:lang w:eastAsia="zh-CN"/>
              </w:rPr>
            </w:pPr>
            <w:r>
              <w:rPr>
                <w:rFonts w:ascii="黑体" w:eastAsia="黑体" w:hAnsi="黑体"/>
                <w:b/>
                <w:sz w:val="17"/>
                <w:lang w:eastAsia="zh-CN"/>
              </w:rPr>
              <w:t>计价单位</w:t>
            </w:r>
          </w:p>
        </w:tc>
        <w:tc>
          <w:tcPr>
            <w:tcW w:w="2663" w:type="dxa"/>
            <w:shd w:val="clear" w:color="auto" w:fill="D9E2F3"/>
            <w:vAlign w:val="center"/>
          </w:tcPr>
          <w:p w:rsidR="008873AE" w:rsidRDefault="008873AE" w:rsidP="007A6782">
            <w:pPr>
              <w:spacing w:line="276" w:lineRule="auto"/>
              <w:jc w:val="center"/>
              <w:rPr>
                <w:lang w:eastAsia="zh-CN"/>
              </w:rPr>
            </w:pPr>
            <w:r>
              <w:rPr>
                <w:rFonts w:ascii="黑体" w:eastAsia="黑体" w:hAnsi="黑体"/>
                <w:b/>
                <w:sz w:val="17"/>
                <w:lang w:eastAsia="zh-CN"/>
              </w:rPr>
              <w:t>采购文件技术参数摘要</w:t>
            </w:r>
          </w:p>
        </w:tc>
        <w:tc>
          <w:tcPr>
            <w:tcW w:w="584" w:type="dxa"/>
            <w:shd w:val="clear" w:color="auto" w:fill="D9E2F3"/>
            <w:vAlign w:val="center"/>
          </w:tcPr>
          <w:p w:rsidR="008873AE" w:rsidRDefault="008873AE" w:rsidP="002F04CC">
            <w:pPr>
              <w:jc w:val="center"/>
              <w:rPr>
                <w:rFonts w:ascii="黑体" w:eastAsia="黑体" w:hAnsi="黑体"/>
                <w:b/>
                <w:sz w:val="17"/>
              </w:rPr>
            </w:pPr>
            <w:r>
              <w:rPr>
                <w:rFonts w:ascii="黑体" w:eastAsia="黑体" w:hAnsi="黑体" w:hint="eastAsia"/>
                <w:b/>
                <w:sz w:val="17"/>
              </w:rPr>
              <w:t>报</w:t>
            </w:r>
          </w:p>
          <w:p w:rsidR="008873AE" w:rsidRDefault="008873AE" w:rsidP="002F04CC">
            <w:pPr>
              <w:jc w:val="center"/>
              <w:rPr>
                <w:rFonts w:ascii="黑体" w:eastAsia="黑体" w:hAnsi="黑体"/>
                <w:b/>
                <w:sz w:val="17"/>
              </w:rPr>
            </w:pPr>
            <w:r>
              <w:rPr>
                <w:rFonts w:ascii="黑体" w:eastAsia="黑体" w:hAnsi="黑体" w:hint="eastAsia"/>
                <w:b/>
                <w:sz w:val="17"/>
              </w:rPr>
              <w:t>价</w:t>
            </w:r>
          </w:p>
        </w:tc>
        <w:tc>
          <w:tcPr>
            <w:tcW w:w="613" w:type="dxa"/>
            <w:shd w:val="clear" w:color="auto" w:fill="D9E2F3"/>
            <w:vAlign w:val="center"/>
          </w:tcPr>
          <w:p w:rsidR="008873AE" w:rsidRDefault="008873AE" w:rsidP="00203BFC">
            <w:pPr>
              <w:jc w:val="center"/>
            </w:pPr>
            <w:proofErr w:type="spellStart"/>
            <w:r>
              <w:rPr>
                <w:rFonts w:ascii="黑体" w:eastAsia="黑体" w:hAnsi="黑体"/>
                <w:b/>
                <w:sz w:val="17"/>
              </w:rPr>
              <w:t>报价品牌型号</w:t>
            </w:r>
            <w:proofErr w:type="spellEnd"/>
          </w:p>
        </w:tc>
        <w:tc>
          <w:tcPr>
            <w:tcW w:w="616" w:type="dxa"/>
            <w:shd w:val="clear" w:color="auto" w:fill="D9E2F3"/>
            <w:vAlign w:val="center"/>
          </w:tcPr>
          <w:p w:rsidR="008873AE" w:rsidRDefault="008873AE" w:rsidP="00203BFC">
            <w:pPr>
              <w:jc w:val="center"/>
            </w:pPr>
            <w:proofErr w:type="spellStart"/>
            <w:r>
              <w:rPr>
                <w:rFonts w:ascii="黑体" w:eastAsia="黑体" w:hAnsi="黑体"/>
                <w:b/>
                <w:sz w:val="17"/>
              </w:rPr>
              <w:t>响应情况</w:t>
            </w:r>
            <w:proofErr w:type="spellEnd"/>
          </w:p>
        </w:tc>
        <w:tc>
          <w:tcPr>
            <w:tcW w:w="578" w:type="dxa"/>
            <w:shd w:val="clear" w:color="auto" w:fill="D9E2F3"/>
            <w:vAlign w:val="center"/>
          </w:tcPr>
          <w:p w:rsidR="008873AE" w:rsidRDefault="008873AE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偏差说明</w:t>
            </w:r>
          </w:p>
        </w:tc>
        <w:tc>
          <w:tcPr>
            <w:tcW w:w="657" w:type="dxa"/>
            <w:shd w:val="clear" w:color="auto" w:fill="D9E2F3"/>
            <w:vAlign w:val="center"/>
          </w:tcPr>
          <w:p w:rsidR="008873AE" w:rsidRDefault="008873AE" w:rsidP="00203BFC">
            <w:pPr>
              <w:jc w:val="center"/>
            </w:pPr>
            <w:proofErr w:type="spellStart"/>
            <w:r>
              <w:rPr>
                <w:rFonts w:ascii="黑体" w:eastAsia="黑体" w:hAnsi="黑体"/>
                <w:b/>
                <w:sz w:val="17"/>
              </w:rPr>
              <w:t>疑义</w:t>
            </w:r>
            <w:proofErr w:type="spellEnd"/>
            <w:r>
              <w:rPr>
                <w:rFonts w:ascii="黑体" w:eastAsia="黑体" w:hAnsi="黑体"/>
                <w:b/>
                <w:sz w:val="17"/>
              </w:rPr>
              <w:t>/</w:t>
            </w:r>
            <w:proofErr w:type="spellStart"/>
            <w:r>
              <w:rPr>
                <w:rFonts w:ascii="黑体" w:eastAsia="黑体" w:hAnsi="黑体"/>
                <w:b/>
                <w:sz w:val="17"/>
              </w:rPr>
              <w:t>澄清</w:t>
            </w:r>
            <w:proofErr w:type="spellEnd"/>
          </w:p>
        </w:tc>
      </w:tr>
      <w:tr w:rsidR="008873AE" w:rsidTr="002F04CC">
        <w:trPr>
          <w:jc w:val="center"/>
        </w:trPr>
        <w:tc>
          <w:tcPr>
            <w:tcW w:w="538" w:type="dxa"/>
            <w:vAlign w:val="center"/>
          </w:tcPr>
          <w:p w:rsidR="008873AE" w:rsidRDefault="008873AE">
            <w:pPr>
              <w:jc w:val="center"/>
            </w:pPr>
            <w:r>
              <w:rPr>
                <w:rFonts w:hint="eastAsia"/>
                <w:sz w:val="17"/>
              </w:rPr>
              <w:t>1</w:t>
            </w:r>
          </w:p>
        </w:tc>
        <w:tc>
          <w:tcPr>
            <w:tcW w:w="1006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5口以太网交换机</w:t>
            </w:r>
          </w:p>
        </w:tc>
        <w:tc>
          <w:tcPr>
            <w:tcW w:w="955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5口千兆</w:t>
            </w:r>
          </w:p>
        </w:tc>
        <w:tc>
          <w:tcPr>
            <w:tcW w:w="646" w:type="dxa"/>
            <w:vAlign w:val="center"/>
          </w:tcPr>
          <w:p w:rsidR="008873AE" w:rsidRDefault="008873AE">
            <w:pPr>
              <w:jc w:val="center"/>
            </w:pPr>
            <w:r>
              <w:rPr>
                <w:rFonts w:hint="eastAsia"/>
                <w:sz w:val="17"/>
              </w:rPr>
              <w:t>台</w:t>
            </w:r>
          </w:p>
        </w:tc>
        <w:tc>
          <w:tcPr>
            <w:tcW w:w="2663" w:type="dxa"/>
            <w:vAlign w:val="center"/>
          </w:tcPr>
          <w:p w:rsidR="008873AE" w:rsidRDefault="008873AE" w:rsidP="00DF56F5">
            <w:pPr>
              <w:spacing w:line="240" w:lineRule="auto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接口数量&gt;=5个</w:t>
            </w:r>
            <w:r w:rsidR="007A6782">
              <w:rPr>
                <w:rFonts w:hint="eastAsia"/>
                <w:sz w:val="17"/>
                <w:lang w:eastAsia="zh-CN"/>
              </w:rPr>
              <w:t>；</w:t>
            </w:r>
            <w:r>
              <w:rPr>
                <w:rFonts w:hint="eastAsia"/>
                <w:sz w:val="17"/>
                <w:lang w:eastAsia="zh-CN"/>
              </w:rPr>
              <w:t>10/100/1000Mbps自适应RJ45端口；交换容量&gt;=10Gbps；包转发率&gt;=7.4Mpps；MAC地址表&gt;=2K；支持全双工/半双工自适应；桌面式设计，金属或阻燃ABS外壳；外置电源适配器AC 100-240V；工作温度0C~40C；符合CCC认证。</w:t>
            </w:r>
          </w:p>
        </w:tc>
        <w:tc>
          <w:tcPr>
            <w:tcW w:w="584" w:type="dxa"/>
            <w:vAlign w:val="center"/>
          </w:tcPr>
          <w:p w:rsidR="008873AE" w:rsidRDefault="008873AE" w:rsidP="002F04CC">
            <w:pPr>
              <w:jc w:val="center"/>
              <w:rPr>
                <w:lang w:eastAsia="zh-CN"/>
              </w:rPr>
            </w:pPr>
          </w:p>
        </w:tc>
        <w:tc>
          <w:tcPr>
            <w:tcW w:w="613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16" w:type="dxa"/>
            <w:vAlign w:val="center"/>
          </w:tcPr>
          <w:p w:rsidR="008873AE" w:rsidRDefault="008873AE">
            <w:pPr>
              <w:jc w:val="center"/>
              <w:rPr>
                <w:lang w:eastAsia="zh-CN"/>
              </w:rPr>
            </w:pPr>
          </w:p>
        </w:tc>
        <w:tc>
          <w:tcPr>
            <w:tcW w:w="578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</w:tr>
      <w:tr w:rsidR="008873AE" w:rsidTr="002F04CC">
        <w:trPr>
          <w:jc w:val="center"/>
        </w:trPr>
        <w:tc>
          <w:tcPr>
            <w:tcW w:w="538" w:type="dxa"/>
            <w:vAlign w:val="center"/>
          </w:tcPr>
          <w:p w:rsidR="008873AE" w:rsidRDefault="008873AE">
            <w:pPr>
              <w:jc w:val="center"/>
            </w:pPr>
            <w:r>
              <w:rPr>
                <w:rFonts w:hint="eastAsia"/>
                <w:sz w:val="17"/>
              </w:rPr>
              <w:t>2</w:t>
            </w:r>
          </w:p>
        </w:tc>
        <w:tc>
          <w:tcPr>
            <w:tcW w:w="1006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8口千兆以太网交换机</w:t>
            </w:r>
          </w:p>
        </w:tc>
        <w:tc>
          <w:tcPr>
            <w:tcW w:w="955" w:type="dxa"/>
            <w:vAlign w:val="center"/>
          </w:tcPr>
          <w:p w:rsidR="008873AE" w:rsidRDefault="008873AE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8口千兆</w:t>
            </w:r>
          </w:p>
        </w:tc>
        <w:tc>
          <w:tcPr>
            <w:tcW w:w="646" w:type="dxa"/>
            <w:vAlign w:val="center"/>
          </w:tcPr>
          <w:p w:rsidR="008873AE" w:rsidRDefault="008873AE">
            <w:pPr>
              <w:jc w:val="center"/>
            </w:pPr>
            <w:r>
              <w:rPr>
                <w:rFonts w:hint="eastAsia"/>
                <w:sz w:val="17"/>
              </w:rPr>
              <w:t>台</w:t>
            </w:r>
          </w:p>
        </w:tc>
        <w:tc>
          <w:tcPr>
            <w:tcW w:w="2663" w:type="dxa"/>
            <w:vAlign w:val="center"/>
          </w:tcPr>
          <w:p w:rsidR="008873AE" w:rsidRDefault="008873AE" w:rsidP="00DF56F5">
            <w:pPr>
              <w:spacing w:line="240" w:lineRule="auto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接口数量&gt;=8个10/100/1000Mbps自适应RJ45端口；交换容量&gt;=16Gbps；包转发率&gt;=11.9Mpps；MAC地址表&gt;=4K；缓存&gt;=1Mb；支持MDI/MDIX自动翻转；桌面式或机架式，金属外壳；外置电源适配器AC 100-240V；符合CCC认证。</w:t>
            </w:r>
          </w:p>
        </w:tc>
        <w:tc>
          <w:tcPr>
            <w:tcW w:w="584" w:type="dxa"/>
            <w:vAlign w:val="center"/>
          </w:tcPr>
          <w:p w:rsidR="008873AE" w:rsidRDefault="008873AE" w:rsidP="002F04CC">
            <w:pPr>
              <w:jc w:val="center"/>
              <w:rPr>
                <w:lang w:eastAsia="zh-CN"/>
              </w:rPr>
            </w:pPr>
          </w:p>
        </w:tc>
        <w:tc>
          <w:tcPr>
            <w:tcW w:w="613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16" w:type="dxa"/>
            <w:vAlign w:val="center"/>
          </w:tcPr>
          <w:p w:rsidR="008873AE" w:rsidRDefault="008873AE">
            <w:pPr>
              <w:jc w:val="center"/>
              <w:rPr>
                <w:lang w:eastAsia="zh-CN"/>
              </w:rPr>
            </w:pPr>
          </w:p>
        </w:tc>
        <w:tc>
          <w:tcPr>
            <w:tcW w:w="578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</w:tr>
      <w:tr w:rsidR="008873AE" w:rsidTr="002F04CC">
        <w:trPr>
          <w:jc w:val="center"/>
        </w:trPr>
        <w:tc>
          <w:tcPr>
            <w:tcW w:w="538" w:type="dxa"/>
            <w:vAlign w:val="center"/>
          </w:tcPr>
          <w:p w:rsidR="008873AE" w:rsidRDefault="008873AE">
            <w:pPr>
              <w:jc w:val="center"/>
            </w:pPr>
            <w:r>
              <w:rPr>
                <w:rFonts w:hint="eastAsia"/>
                <w:sz w:val="17"/>
              </w:rPr>
              <w:t>3</w:t>
            </w:r>
          </w:p>
        </w:tc>
        <w:tc>
          <w:tcPr>
            <w:tcW w:w="1006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16口千兆以太网交换机</w:t>
            </w:r>
          </w:p>
        </w:tc>
        <w:tc>
          <w:tcPr>
            <w:tcW w:w="955" w:type="dxa"/>
            <w:vAlign w:val="center"/>
          </w:tcPr>
          <w:p w:rsidR="008873AE" w:rsidRDefault="008873AE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16口千兆</w:t>
            </w:r>
          </w:p>
        </w:tc>
        <w:tc>
          <w:tcPr>
            <w:tcW w:w="646" w:type="dxa"/>
            <w:vAlign w:val="center"/>
          </w:tcPr>
          <w:p w:rsidR="008873AE" w:rsidRDefault="008873AE">
            <w:pPr>
              <w:jc w:val="center"/>
            </w:pPr>
            <w:r>
              <w:rPr>
                <w:rFonts w:hint="eastAsia"/>
                <w:sz w:val="17"/>
              </w:rPr>
              <w:t>台</w:t>
            </w:r>
          </w:p>
        </w:tc>
        <w:tc>
          <w:tcPr>
            <w:tcW w:w="2663" w:type="dxa"/>
            <w:vAlign w:val="center"/>
          </w:tcPr>
          <w:p w:rsidR="008873AE" w:rsidRDefault="008873AE" w:rsidP="00DF56F5">
            <w:pPr>
              <w:spacing w:line="240" w:lineRule="auto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接口数量&gt;=16个10/100/1000Mbps自适应RJ45端口；交换容量&gt;=32Gbps；包转发率&gt;=23.8Mpps；MAC地址表&gt;=8K；缓存&gt;=2Mb；标准19英寸机架式，金属外壳，附挂耳；内置电源模块AC 100-240V；内置风扇或自然散热；符合CCC认证。</w:t>
            </w:r>
          </w:p>
        </w:tc>
        <w:tc>
          <w:tcPr>
            <w:tcW w:w="584" w:type="dxa"/>
            <w:vAlign w:val="center"/>
          </w:tcPr>
          <w:p w:rsidR="008873AE" w:rsidRDefault="008873AE" w:rsidP="002F04CC">
            <w:pPr>
              <w:jc w:val="center"/>
              <w:rPr>
                <w:lang w:eastAsia="zh-CN"/>
              </w:rPr>
            </w:pPr>
          </w:p>
        </w:tc>
        <w:tc>
          <w:tcPr>
            <w:tcW w:w="613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16" w:type="dxa"/>
            <w:vAlign w:val="center"/>
          </w:tcPr>
          <w:p w:rsidR="008873AE" w:rsidRDefault="008873AE">
            <w:pPr>
              <w:jc w:val="center"/>
              <w:rPr>
                <w:lang w:eastAsia="zh-CN"/>
              </w:rPr>
            </w:pPr>
          </w:p>
        </w:tc>
        <w:tc>
          <w:tcPr>
            <w:tcW w:w="578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</w:tr>
      <w:tr w:rsidR="008873AE" w:rsidTr="002F04CC">
        <w:trPr>
          <w:jc w:val="center"/>
        </w:trPr>
        <w:tc>
          <w:tcPr>
            <w:tcW w:w="538" w:type="dxa"/>
            <w:vAlign w:val="center"/>
          </w:tcPr>
          <w:p w:rsidR="008873AE" w:rsidRDefault="008873AE">
            <w:pPr>
              <w:jc w:val="center"/>
            </w:pPr>
            <w:r>
              <w:rPr>
                <w:rFonts w:hint="eastAsia"/>
                <w:sz w:val="17"/>
              </w:rPr>
              <w:t>4</w:t>
            </w:r>
          </w:p>
        </w:tc>
        <w:tc>
          <w:tcPr>
            <w:tcW w:w="1006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无线路由器（千兆双频）</w:t>
            </w:r>
          </w:p>
        </w:tc>
        <w:tc>
          <w:tcPr>
            <w:tcW w:w="955" w:type="dxa"/>
            <w:vAlign w:val="center"/>
          </w:tcPr>
          <w:p w:rsidR="008873AE" w:rsidRDefault="008873AE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AC1200双频</w:t>
            </w:r>
          </w:p>
        </w:tc>
        <w:tc>
          <w:tcPr>
            <w:tcW w:w="646" w:type="dxa"/>
            <w:vAlign w:val="center"/>
          </w:tcPr>
          <w:p w:rsidR="008873AE" w:rsidRDefault="008873AE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663" w:type="dxa"/>
            <w:vAlign w:val="center"/>
          </w:tcPr>
          <w:p w:rsidR="008873AE" w:rsidRDefault="008873AE" w:rsidP="00DF56F5">
            <w:pPr>
              <w:spacing w:line="240" w:lineRule="auto"/>
            </w:pPr>
            <w:proofErr w:type="spellStart"/>
            <w:r>
              <w:rPr>
                <w:rFonts w:hint="eastAsia"/>
                <w:sz w:val="17"/>
              </w:rPr>
              <w:t>符合IEEE</w:t>
            </w:r>
            <w:proofErr w:type="spellEnd"/>
            <w:r>
              <w:rPr>
                <w:rFonts w:hint="eastAsia"/>
                <w:sz w:val="17"/>
              </w:rPr>
              <w:t xml:space="preserve"> 802.11a/b/g/n/ac/ax标准；双频并发2.4GHz+5GHz；整机并发速率&gt;=1200Mbps；&gt;=1个千兆WAN口，&gt;=2个千兆LAN口；外置全向天线&gt;=4根或内置等效天线，增益&gt;=5dBi；支持WPA/WPA2/WPA3加密；支持Web/APP管理、访客网络、QoS；符合SRRC及CCC认证。</w:t>
            </w:r>
          </w:p>
        </w:tc>
        <w:tc>
          <w:tcPr>
            <w:tcW w:w="584" w:type="dxa"/>
            <w:vAlign w:val="center"/>
          </w:tcPr>
          <w:p w:rsidR="008873AE" w:rsidRDefault="008873AE" w:rsidP="002F04CC">
            <w:pPr>
              <w:jc w:val="center"/>
              <w:rPr>
                <w:lang w:eastAsia="zh-CN"/>
              </w:rPr>
            </w:pPr>
          </w:p>
        </w:tc>
        <w:tc>
          <w:tcPr>
            <w:tcW w:w="613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16" w:type="dxa"/>
            <w:vAlign w:val="center"/>
          </w:tcPr>
          <w:p w:rsidR="008873AE" w:rsidRDefault="008873AE">
            <w:pPr>
              <w:jc w:val="center"/>
              <w:rPr>
                <w:lang w:eastAsia="zh-CN"/>
              </w:rPr>
            </w:pPr>
          </w:p>
        </w:tc>
        <w:tc>
          <w:tcPr>
            <w:tcW w:w="578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</w:tr>
      <w:tr w:rsidR="008873AE" w:rsidTr="002F04CC">
        <w:trPr>
          <w:jc w:val="center"/>
        </w:trPr>
        <w:tc>
          <w:tcPr>
            <w:tcW w:w="538" w:type="dxa"/>
            <w:vAlign w:val="center"/>
          </w:tcPr>
          <w:p w:rsidR="008873AE" w:rsidRDefault="008873AE">
            <w:pPr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5-1</w:t>
            </w:r>
          </w:p>
        </w:tc>
        <w:tc>
          <w:tcPr>
            <w:tcW w:w="1006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六类网络跳线（2米）</w:t>
            </w:r>
          </w:p>
        </w:tc>
        <w:tc>
          <w:tcPr>
            <w:tcW w:w="955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Cat.6 UTP 2M</w:t>
            </w:r>
          </w:p>
        </w:tc>
        <w:tc>
          <w:tcPr>
            <w:tcW w:w="646" w:type="dxa"/>
            <w:vAlign w:val="center"/>
          </w:tcPr>
          <w:p w:rsidR="008873AE" w:rsidRDefault="008873AE">
            <w:pPr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根</w:t>
            </w:r>
          </w:p>
        </w:tc>
        <w:tc>
          <w:tcPr>
            <w:tcW w:w="2663" w:type="dxa"/>
          </w:tcPr>
          <w:p w:rsidR="008873AE" w:rsidRDefault="008873AE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六类（Cat.6）非屏蔽双绞线（UTP）；无氧铜导体，线径≥0.51mm（23AWG）；RJ45水晶头，磷青铜镀金触点，镀金层厚度≥50</w:t>
            </w:r>
            <w:r>
              <w:rPr>
                <w:rFonts w:hint="eastAsia"/>
                <w:sz w:val="17"/>
              </w:rPr>
              <w:t>μ</w:t>
            </w:r>
            <w:r>
              <w:rPr>
                <w:rFonts w:hint="eastAsia"/>
                <w:sz w:val="17"/>
                <w:lang w:eastAsia="zh-CN"/>
              </w:rPr>
              <w:t>m；PVC</w:t>
            </w:r>
            <w:proofErr w:type="gramStart"/>
            <w:r>
              <w:rPr>
                <w:rFonts w:hint="eastAsia"/>
                <w:sz w:val="17"/>
                <w:lang w:eastAsia="zh-CN"/>
              </w:rPr>
              <w:t>或低烟无卤</w:t>
            </w:r>
            <w:proofErr w:type="gramEnd"/>
            <w:r>
              <w:rPr>
                <w:rFonts w:hint="eastAsia"/>
                <w:sz w:val="17"/>
                <w:lang w:eastAsia="zh-CN"/>
              </w:rPr>
              <w:t>（LSZH）护套；**长度2米**（误差范围±5%，即1.90m～2.10m）；带宽≥250MHz；支持1Gbps以太网传输；符合YD/T 926.3、TIA/EIA-568-C.2标准。</w:t>
            </w:r>
          </w:p>
        </w:tc>
        <w:tc>
          <w:tcPr>
            <w:tcW w:w="584" w:type="dxa"/>
            <w:vAlign w:val="center"/>
          </w:tcPr>
          <w:p w:rsidR="008873AE" w:rsidRDefault="008873AE" w:rsidP="002F04CC">
            <w:pPr>
              <w:jc w:val="center"/>
              <w:rPr>
                <w:lang w:eastAsia="zh-CN"/>
              </w:rPr>
            </w:pPr>
          </w:p>
        </w:tc>
        <w:tc>
          <w:tcPr>
            <w:tcW w:w="613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16" w:type="dxa"/>
            <w:vAlign w:val="center"/>
          </w:tcPr>
          <w:p w:rsidR="008873AE" w:rsidRDefault="008873AE">
            <w:pPr>
              <w:jc w:val="center"/>
              <w:rPr>
                <w:lang w:eastAsia="zh-CN"/>
              </w:rPr>
            </w:pPr>
          </w:p>
        </w:tc>
        <w:tc>
          <w:tcPr>
            <w:tcW w:w="578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</w:tr>
      <w:tr w:rsidR="008873AE" w:rsidTr="002F04CC">
        <w:trPr>
          <w:jc w:val="center"/>
        </w:trPr>
        <w:tc>
          <w:tcPr>
            <w:tcW w:w="538" w:type="dxa"/>
            <w:vAlign w:val="center"/>
          </w:tcPr>
          <w:p w:rsidR="008873AE" w:rsidRDefault="008873AE">
            <w:pPr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lastRenderedPageBreak/>
              <w:t>5-2</w:t>
            </w:r>
          </w:p>
        </w:tc>
        <w:tc>
          <w:tcPr>
            <w:tcW w:w="1006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六类网络跳线（3米）</w:t>
            </w:r>
          </w:p>
        </w:tc>
        <w:tc>
          <w:tcPr>
            <w:tcW w:w="955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Cat.6 UTP 3M</w:t>
            </w:r>
          </w:p>
        </w:tc>
        <w:tc>
          <w:tcPr>
            <w:tcW w:w="646" w:type="dxa"/>
            <w:vAlign w:val="center"/>
          </w:tcPr>
          <w:p w:rsidR="008873AE" w:rsidRDefault="008873AE">
            <w:pPr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根</w:t>
            </w:r>
          </w:p>
        </w:tc>
        <w:tc>
          <w:tcPr>
            <w:tcW w:w="2663" w:type="dxa"/>
          </w:tcPr>
          <w:p w:rsidR="008873AE" w:rsidRDefault="008873AE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六类（Cat.6）非屏蔽双绞线（UTP）；无氧铜导体，线径≥0.51mm（23AWG）；RJ45水晶头，磷青铜镀金触点，镀金层厚度≥50</w:t>
            </w:r>
            <w:r>
              <w:rPr>
                <w:rFonts w:hint="eastAsia"/>
                <w:sz w:val="17"/>
              </w:rPr>
              <w:t>μ</w:t>
            </w:r>
            <w:r>
              <w:rPr>
                <w:rFonts w:hint="eastAsia"/>
                <w:sz w:val="17"/>
                <w:lang w:eastAsia="zh-CN"/>
              </w:rPr>
              <w:t>m；PVC</w:t>
            </w:r>
            <w:proofErr w:type="gramStart"/>
            <w:r>
              <w:rPr>
                <w:rFonts w:hint="eastAsia"/>
                <w:sz w:val="17"/>
                <w:lang w:eastAsia="zh-CN"/>
              </w:rPr>
              <w:t>或低烟无卤</w:t>
            </w:r>
            <w:proofErr w:type="gramEnd"/>
            <w:r>
              <w:rPr>
                <w:rFonts w:hint="eastAsia"/>
                <w:sz w:val="17"/>
                <w:lang w:eastAsia="zh-CN"/>
              </w:rPr>
              <w:t>（LSZH）护套；**长度3米**（误差范围±5%，即2.85m～3.15m）；带宽≥250MHz；支持1Gbps以太网传输；符合YD/T 926.3、TIA/EIA-568-C.2标准。</w:t>
            </w:r>
          </w:p>
        </w:tc>
        <w:tc>
          <w:tcPr>
            <w:tcW w:w="584" w:type="dxa"/>
            <w:vAlign w:val="center"/>
          </w:tcPr>
          <w:p w:rsidR="008873AE" w:rsidRDefault="008873AE" w:rsidP="002F04CC">
            <w:pPr>
              <w:jc w:val="center"/>
              <w:rPr>
                <w:lang w:eastAsia="zh-CN"/>
              </w:rPr>
            </w:pPr>
          </w:p>
        </w:tc>
        <w:tc>
          <w:tcPr>
            <w:tcW w:w="613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16" w:type="dxa"/>
            <w:vAlign w:val="center"/>
          </w:tcPr>
          <w:p w:rsidR="008873AE" w:rsidRDefault="008873AE">
            <w:pPr>
              <w:jc w:val="center"/>
              <w:rPr>
                <w:lang w:eastAsia="zh-CN"/>
              </w:rPr>
            </w:pPr>
          </w:p>
        </w:tc>
        <w:tc>
          <w:tcPr>
            <w:tcW w:w="578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</w:tr>
      <w:tr w:rsidR="008873AE" w:rsidTr="002F04CC">
        <w:trPr>
          <w:jc w:val="center"/>
        </w:trPr>
        <w:tc>
          <w:tcPr>
            <w:tcW w:w="538" w:type="dxa"/>
            <w:vAlign w:val="center"/>
          </w:tcPr>
          <w:p w:rsidR="008873AE" w:rsidRDefault="008873AE">
            <w:pPr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5-3</w:t>
            </w:r>
          </w:p>
        </w:tc>
        <w:tc>
          <w:tcPr>
            <w:tcW w:w="1006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六类网络跳线（5米）</w:t>
            </w:r>
          </w:p>
        </w:tc>
        <w:tc>
          <w:tcPr>
            <w:tcW w:w="955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Cat.6 UTP 5M</w:t>
            </w:r>
          </w:p>
        </w:tc>
        <w:tc>
          <w:tcPr>
            <w:tcW w:w="646" w:type="dxa"/>
            <w:vAlign w:val="center"/>
          </w:tcPr>
          <w:p w:rsidR="008873AE" w:rsidRDefault="008873AE">
            <w:pPr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根</w:t>
            </w:r>
          </w:p>
        </w:tc>
        <w:tc>
          <w:tcPr>
            <w:tcW w:w="2663" w:type="dxa"/>
          </w:tcPr>
          <w:p w:rsidR="008873AE" w:rsidRDefault="008873AE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六类（Cat.6）非屏蔽双绞线（UTP）；无氧铜导体，线径≥0.51mm（23AWG）；RJ45水晶头，磷青铜镀金触点，镀金层厚度≥50</w:t>
            </w:r>
            <w:r>
              <w:rPr>
                <w:rFonts w:hint="eastAsia"/>
                <w:sz w:val="17"/>
              </w:rPr>
              <w:t>μ</w:t>
            </w:r>
            <w:r>
              <w:rPr>
                <w:rFonts w:hint="eastAsia"/>
                <w:sz w:val="17"/>
                <w:lang w:eastAsia="zh-CN"/>
              </w:rPr>
              <w:t>m；PVC</w:t>
            </w:r>
            <w:proofErr w:type="gramStart"/>
            <w:r>
              <w:rPr>
                <w:rFonts w:hint="eastAsia"/>
                <w:sz w:val="17"/>
                <w:lang w:eastAsia="zh-CN"/>
              </w:rPr>
              <w:t>或低烟无卤</w:t>
            </w:r>
            <w:proofErr w:type="gramEnd"/>
            <w:r>
              <w:rPr>
                <w:rFonts w:hint="eastAsia"/>
                <w:sz w:val="17"/>
                <w:lang w:eastAsia="zh-CN"/>
              </w:rPr>
              <w:t>（LSZH）护套；**长度5米**（误差范围±5%，即4.75m～5.25m）；带宽≥250MHz；支持1Gbps以太网传输；符合YD/T 926.3、TIA/EIA-568-C.2标准。</w:t>
            </w:r>
          </w:p>
        </w:tc>
        <w:tc>
          <w:tcPr>
            <w:tcW w:w="584" w:type="dxa"/>
            <w:vAlign w:val="center"/>
          </w:tcPr>
          <w:p w:rsidR="008873AE" w:rsidRDefault="008873AE" w:rsidP="002F04CC">
            <w:pPr>
              <w:jc w:val="center"/>
              <w:rPr>
                <w:lang w:eastAsia="zh-CN"/>
              </w:rPr>
            </w:pPr>
          </w:p>
        </w:tc>
        <w:tc>
          <w:tcPr>
            <w:tcW w:w="613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16" w:type="dxa"/>
            <w:vAlign w:val="center"/>
          </w:tcPr>
          <w:p w:rsidR="008873AE" w:rsidRDefault="008873AE">
            <w:pPr>
              <w:jc w:val="center"/>
              <w:rPr>
                <w:lang w:eastAsia="zh-CN"/>
              </w:rPr>
            </w:pPr>
          </w:p>
        </w:tc>
        <w:tc>
          <w:tcPr>
            <w:tcW w:w="578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</w:tr>
      <w:tr w:rsidR="008873AE" w:rsidTr="002F04CC">
        <w:trPr>
          <w:jc w:val="center"/>
        </w:trPr>
        <w:tc>
          <w:tcPr>
            <w:tcW w:w="538" w:type="dxa"/>
            <w:vAlign w:val="center"/>
          </w:tcPr>
          <w:p w:rsidR="008873AE" w:rsidRDefault="008873AE">
            <w:pPr>
              <w:jc w:val="center"/>
            </w:pPr>
            <w:r>
              <w:rPr>
                <w:rFonts w:hint="eastAsia"/>
                <w:sz w:val="17"/>
              </w:rPr>
              <w:t>6</w:t>
            </w:r>
          </w:p>
        </w:tc>
        <w:tc>
          <w:tcPr>
            <w:tcW w:w="1006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六类千兆非屏蔽网线</w:t>
            </w:r>
            <w:proofErr w:type="spellEnd"/>
          </w:p>
        </w:tc>
        <w:tc>
          <w:tcPr>
            <w:tcW w:w="955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Cat.6 UTP 305米/箱</w:t>
            </w:r>
          </w:p>
        </w:tc>
        <w:tc>
          <w:tcPr>
            <w:tcW w:w="646" w:type="dxa"/>
            <w:vAlign w:val="center"/>
          </w:tcPr>
          <w:p w:rsidR="008873AE" w:rsidRDefault="008873AE">
            <w:pPr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箱</w:t>
            </w:r>
          </w:p>
        </w:tc>
        <w:tc>
          <w:tcPr>
            <w:tcW w:w="2663" w:type="dxa"/>
            <w:vAlign w:val="center"/>
          </w:tcPr>
          <w:p w:rsidR="008873AE" w:rsidRDefault="008873AE" w:rsidP="00DF56F5">
            <w:pPr>
              <w:spacing w:line="240" w:lineRule="auto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六类（Cat.6）非屏蔽双绞线（UTP）；无氧铜导体，线径≥0.51mm（23AWG）；HDPE绝缘，PVC护套厚度≥0.5mm；4对双绞线，十字骨架分隔结构；带宽≥250MHz；支持1000Mbps以太网传输；单箱长度305米（标准1000英尺），误差范围±2%（即298.9m～311.1m）；护套表面印有长度米标，便于裁切计量；纸箱包装，内置木轴或塑料轴收卷；符合GB/T 18015、YD/T 1019、TIA/EIA-568-C.2标准。</w:t>
            </w:r>
          </w:p>
        </w:tc>
        <w:tc>
          <w:tcPr>
            <w:tcW w:w="584" w:type="dxa"/>
            <w:vAlign w:val="center"/>
          </w:tcPr>
          <w:p w:rsidR="008873AE" w:rsidRDefault="008873AE" w:rsidP="002F04CC">
            <w:pPr>
              <w:jc w:val="center"/>
              <w:rPr>
                <w:lang w:eastAsia="zh-CN"/>
              </w:rPr>
            </w:pPr>
          </w:p>
        </w:tc>
        <w:tc>
          <w:tcPr>
            <w:tcW w:w="613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16" w:type="dxa"/>
            <w:vAlign w:val="center"/>
          </w:tcPr>
          <w:p w:rsidR="008873AE" w:rsidRDefault="008873AE">
            <w:pPr>
              <w:jc w:val="center"/>
              <w:rPr>
                <w:lang w:eastAsia="zh-CN"/>
              </w:rPr>
            </w:pPr>
          </w:p>
        </w:tc>
        <w:tc>
          <w:tcPr>
            <w:tcW w:w="578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</w:tr>
      <w:tr w:rsidR="008873AE" w:rsidTr="002F04CC">
        <w:trPr>
          <w:jc w:val="center"/>
        </w:trPr>
        <w:tc>
          <w:tcPr>
            <w:tcW w:w="538" w:type="dxa"/>
            <w:vAlign w:val="center"/>
          </w:tcPr>
          <w:p w:rsidR="008873AE" w:rsidRDefault="008873AE">
            <w:pPr>
              <w:jc w:val="center"/>
            </w:pPr>
            <w:r>
              <w:rPr>
                <w:rFonts w:hint="eastAsia"/>
                <w:sz w:val="17"/>
              </w:rPr>
              <w:t>7</w:t>
            </w:r>
          </w:p>
        </w:tc>
        <w:tc>
          <w:tcPr>
            <w:tcW w:w="1006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六类网线水晶头</w:t>
            </w:r>
            <w:proofErr w:type="spellEnd"/>
          </w:p>
        </w:tc>
        <w:tc>
          <w:tcPr>
            <w:tcW w:w="955" w:type="dxa"/>
            <w:vAlign w:val="center"/>
          </w:tcPr>
          <w:p w:rsidR="008873AE" w:rsidRDefault="008873AE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RJ45 Cat.6</w:t>
            </w:r>
          </w:p>
        </w:tc>
        <w:tc>
          <w:tcPr>
            <w:tcW w:w="646" w:type="dxa"/>
            <w:vAlign w:val="center"/>
          </w:tcPr>
          <w:p w:rsidR="008873AE" w:rsidRDefault="008873AE">
            <w:pPr>
              <w:jc w:val="center"/>
            </w:pPr>
            <w:r>
              <w:rPr>
                <w:rFonts w:hint="eastAsia"/>
                <w:sz w:val="17"/>
              </w:rPr>
              <w:t>包</w:t>
            </w:r>
          </w:p>
        </w:tc>
        <w:tc>
          <w:tcPr>
            <w:tcW w:w="2663" w:type="dxa"/>
            <w:vAlign w:val="center"/>
          </w:tcPr>
          <w:p w:rsidR="008873AE" w:rsidRDefault="008873AE" w:rsidP="00DF56F5">
            <w:pPr>
              <w:spacing w:line="240" w:lineRule="auto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RJ45接口，适用于Cat.6线缆；磷青铜镀金触点，镀金层厚度&gt;=50um；磷青铜弹片，插拔寿命&gt;=750次；聚碳酸酯（PC）外壳；8P8C，支持线径0.9mm~1.1mm；100颗/包（误差+-2颗）；符合TIA/EIA-568标准。</w:t>
            </w:r>
          </w:p>
        </w:tc>
        <w:tc>
          <w:tcPr>
            <w:tcW w:w="584" w:type="dxa"/>
            <w:vAlign w:val="center"/>
          </w:tcPr>
          <w:p w:rsidR="008873AE" w:rsidRDefault="008873AE" w:rsidP="002F04CC">
            <w:pPr>
              <w:jc w:val="center"/>
              <w:rPr>
                <w:lang w:eastAsia="zh-CN"/>
              </w:rPr>
            </w:pPr>
          </w:p>
        </w:tc>
        <w:tc>
          <w:tcPr>
            <w:tcW w:w="613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16" w:type="dxa"/>
            <w:vAlign w:val="center"/>
          </w:tcPr>
          <w:p w:rsidR="008873AE" w:rsidRDefault="008873AE">
            <w:pPr>
              <w:jc w:val="center"/>
              <w:rPr>
                <w:lang w:eastAsia="zh-CN"/>
              </w:rPr>
            </w:pPr>
          </w:p>
        </w:tc>
        <w:tc>
          <w:tcPr>
            <w:tcW w:w="578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</w:tr>
      <w:tr w:rsidR="008873AE" w:rsidTr="002F04CC">
        <w:trPr>
          <w:jc w:val="center"/>
        </w:trPr>
        <w:tc>
          <w:tcPr>
            <w:tcW w:w="538" w:type="dxa"/>
            <w:vAlign w:val="center"/>
          </w:tcPr>
          <w:p w:rsidR="008873AE" w:rsidRDefault="008873AE">
            <w:pPr>
              <w:jc w:val="center"/>
            </w:pPr>
            <w:r>
              <w:rPr>
                <w:rFonts w:hint="eastAsia"/>
                <w:sz w:val="17"/>
              </w:rPr>
              <w:t>8</w:t>
            </w:r>
          </w:p>
        </w:tc>
        <w:tc>
          <w:tcPr>
            <w:tcW w:w="1006" w:type="dxa"/>
            <w:vAlign w:val="center"/>
          </w:tcPr>
          <w:p w:rsidR="008873AE" w:rsidRDefault="008873AE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接线子（K2型）</w:t>
            </w:r>
          </w:p>
        </w:tc>
        <w:tc>
          <w:tcPr>
            <w:tcW w:w="955" w:type="dxa"/>
            <w:vAlign w:val="center"/>
          </w:tcPr>
          <w:p w:rsidR="008873AE" w:rsidRDefault="008873AE">
            <w:pPr>
              <w:spacing w:line="240" w:lineRule="auto"/>
              <w:jc w:val="center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双刀</w:t>
            </w:r>
            <w:proofErr w:type="spellEnd"/>
          </w:p>
        </w:tc>
        <w:tc>
          <w:tcPr>
            <w:tcW w:w="646" w:type="dxa"/>
            <w:vAlign w:val="center"/>
          </w:tcPr>
          <w:p w:rsidR="008873AE" w:rsidRDefault="008873AE">
            <w:pPr>
              <w:jc w:val="center"/>
            </w:pPr>
            <w:r>
              <w:rPr>
                <w:rFonts w:hint="eastAsia"/>
                <w:sz w:val="17"/>
              </w:rPr>
              <w:t>包</w:t>
            </w:r>
          </w:p>
        </w:tc>
        <w:tc>
          <w:tcPr>
            <w:tcW w:w="2663" w:type="dxa"/>
            <w:vAlign w:val="center"/>
          </w:tcPr>
          <w:p w:rsidR="008873AE" w:rsidRDefault="008873AE" w:rsidP="00DF56F5">
            <w:pPr>
              <w:spacing w:line="240" w:lineRule="auto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双刀双线接线子；适用线径0.4mm~0.9mm单芯铜线；磷青铜镀锡或镀金触点；阻燃PC或ABS绝缘材质；卡接式，无需剥线；接触电阻&lt;=1mOhm，绝缘电阻&gt;=1000MOhm；100颗/包；符合YD/T 694标准。</w:t>
            </w:r>
          </w:p>
        </w:tc>
        <w:tc>
          <w:tcPr>
            <w:tcW w:w="584" w:type="dxa"/>
            <w:vAlign w:val="center"/>
          </w:tcPr>
          <w:p w:rsidR="008873AE" w:rsidRDefault="008873AE" w:rsidP="002F04CC">
            <w:pPr>
              <w:jc w:val="center"/>
              <w:rPr>
                <w:lang w:eastAsia="zh-CN"/>
              </w:rPr>
            </w:pPr>
          </w:p>
        </w:tc>
        <w:tc>
          <w:tcPr>
            <w:tcW w:w="613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16" w:type="dxa"/>
            <w:vAlign w:val="center"/>
          </w:tcPr>
          <w:p w:rsidR="008873AE" w:rsidRDefault="008873AE">
            <w:pPr>
              <w:jc w:val="center"/>
              <w:rPr>
                <w:lang w:eastAsia="zh-CN"/>
              </w:rPr>
            </w:pPr>
          </w:p>
        </w:tc>
        <w:tc>
          <w:tcPr>
            <w:tcW w:w="578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  <w:tc>
          <w:tcPr>
            <w:tcW w:w="657" w:type="dxa"/>
            <w:vAlign w:val="center"/>
          </w:tcPr>
          <w:p w:rsidR="008873AE" w:rsidRDefault="008873AE">
            <w:pPr>
              <w:rPr>
                <w:lang w:eastAsia="zh-CN"/>
              </w:rPr>
            </w:pPr>
          </w:p>
        </w:tc>
      </w:tr>
    </w:tbl>
    <w:p w:rsidR="00171941" w:rsidRDefault="00171941">
      <w:pPr>
        <w:rPr>
          <w:lang w:eastAsia="zh-CN"/>
        </w:rPr>
      </w:pPr>
    </w:p>
    <w:p w:rsidR="00D47610" w:rsidRDefault="00D47610">
      <w:pPr>
        <w:rPr>
          <w:lang w:eastAsia="zh-CN"/>
        </w:rPr>
      </w:pPr>
    </w:p>
    <w:p w:rsidR="00D47610" w:rsidRDefault="00D47610">
      <w:pPr>
        <w:rPr>
          <w:lang w:eastAsia="zh-CN"/>
        </w:rPr>
      </w:pPr>
    </w:p>
    <w:p w:rsidR="00171941" w:rsidRDefault="00203BFC">
      <w:pPr>
        <w:spacing w:before="200" w:after="12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lastRenderedPageBreak/>
        <w:t>第二</w:t>
      </w:r>
      <w:r w:rsidR="00ED3C25">
        <w:rPr>
          <w:rFonts w:ascii="黑体" w:eastAsia="黑体" w:hAnsi="黑体" w:hint="eastAsia"/>
          <w:b/>
          <w:sz w:val="24"/>
          <w:lang w:eastAsia="zh-CN"/>
        </w:rPr>
        <w:t>类</w:t>
      </w:r>
      <w:r>
        <w:rPr>
          <w:rFonts w:ascii="黑体" w:eastAsia="黑体" w:hAnsi="黑体"/>
          <w:b/>
          <w:sz w:val="24"/>
          <w:lang w:eastAsia="zh-CN"/>
        </w:rPr>
        <w:t xml:space="preserve">  计算机外设及配件</w:t>
      </w:r>
    </w:p>
    <w:tbl>
      <w:tblPr>
        <w:tblStyle w:val="af9"/>
        <w:tblW w:w="8944" w:type="dxa"/>
        <w:jc w:val="center"/>
        <w:tblLook w:val="04A0" w:firstRow="1" w:lastRow="0" w:firstColumn="1" w:lastColumn="0" w:noHBand="0" w:noVBand="1"/>
      </w:tblPr>
      <w:tblGrid>
        <w:gridCol w:w="607"/>
        <w:gridCol w:w="990"/>
        <w:gridCol w:w="963"/>
        <w:gridCol w:w="538"/>
        <w:gridCol w:w="2692"/>
        <w:gridCol w:w="584"/>
        <w:gridCol w:w="582"/>
        <w:gridCol w:w="709"/>
        <w:gridCol w:w="567"/>
        <w:gridCol w:w="712"/>
      </w:tblGrid>
      <w:tr w:rsidR="008930EA" w:rsidTr="0004738D">
        <w:trPr>
          <w:jc w:val="center"/>
        </w:trPr>
        <w:tc>
          <w:tcPr>
            <w:tcW w:w="607" w:type="dxa"/>
            <w:shd w:val="clear" w:color="auto" w:fill="D9E2F3"/>
            <w:vAlign w:val="center"/>
          </w:tcPr>
          <w:p w:rsidR="008930EA" w:rsidRDefault="008930EA">
            <w:pPr>
              <w:jc w:val="center"/>
            </w:pPr>
            <w:proofErr w:type="spellStart"/>
            <w:r>
              <w:rPr>
                <w:rFonts w:ascii="黑体" w:eastAsia="黑体" w:hAnsi="黑体"/>
                <w:b/>
                <w:sz w:val="17"/>
              </w:rPr>
              <w:t>序号</w:t>
            </w:r>
            <w:proofErr w:type="spellEnd"/>
          </w:p>
        </w:tc>
        <w:tc>
          <w:tcPr>
            <w:tcW w:w="990" w:type="dxa"/>
            <w:shd w:val="clear" w:color="auto" w:fill="D9E2F3"/>
            <w:vAlign w:val="center"/>
          </w:tcPr>
          <w:p w:rsidR="008930EA" w:rsidRDefault="008930EA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物品名称</w:t>
            </w:r>
          </w:p>
        </w:tc>
        <w:tc>
          <w:tcPr>
            <w:tcW w:w="963" w:type="dxa"/>
            <w:shd w:val="clear" w:color="auto" w:fill="D9E2F3"/>
            <w:vAlign w:val="center"/>
          </w:tcPr>
          <w:p w:rsidR="008930EA" w:rsidRDefault="008930EA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规格</w:t>
            </w:r>
            <w:r>
              <w:rPr>
                <w:rFonts w:ascii="黑体" w:eastAsia="黑体" w:hAnsi="黑体"/>
                <w:b/>
                <w:sz w:val="17"/>
              </w:rPr>
              <w:br/>
              <w:t>型号</w:t>
            </w:r>
          </w:p>
        </w:tc>
        <w:tc>
          <w:tcPr>
            <w:tcW w:w="538" w:type="dxa"/>
            <w:shd w:val="clear" w:color="auto" w:fill="D9E2F3"/>
          </w:tcPr>
          <w:p w:rsidR="008930EA" w:rsidRDefault="008930EA">
            <w:pPr>
              <w:jc w:val="center"/>
              <w:rPr>
                <w:rFonts w:ascii="黑体" w:eastAsia="黑体" w:hAnsi="黑体"/>
                <w:b/>
                <w:sz w:val="17"/>
                <w:lang w:eastAsia="zh-CN"/>
              </w:rPr>
            </w:pPr>
            <w:r>
              <w:rPr>
                <w:rFonts w:ascii="黑体" w:eastAsia="黑体" w:hAnsi="黑体"/>
                <w:b/>
                <w:sz w:val="17"/>
                <w:lang w:eastAsia="zh-CN"/>
              </w:rPr>
              <w:t>计价单位</w:t>
            </w:r>
          </w:p>
        </w:tc>
        <w:tc>
          <w:tcPr>
            <w:tcW w:w="2692" w:type="dxa"/>
            <w:shd w:val="clear" w:color="auto" w:fill="D9E2F3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  <w:r>
              <w:rPr>
                <w:rFonts w:ascii="黑体" w:eastAsia="黑体" w:hAnsi="黑体"/>
                <w:b/>
                <w:sz w:val="17"/>
                <w:lang w:eastAsia="zh-CN"/>
              </w:rPr>
              <w:t>采购文件</w:t>
            </w:r>
            <w:r>
              <w:rPr>
                <w:rFonts w:ascii="黑体" w:eastAsia="黑体" w:hAnsi="黑体"/>
                <w:b/>
                <w:sz w:val="17"/>
                <w:lang w:eastAsia="zh-CN"/>
              </w:rPr>
              <w:br/>
              <w:t>技术参数摘要</w:t>
            </w:r>
          </w:p>
        </w:tc>
        <w:tc>
          <w:tcPr>
            <w:tcW w:w="584" w:type="dxa"/>
            <w:shd w:val="clear" w:color="auto" w:fill="D9E2F3"/>
            <w:vAlign w:val="center"/>
          </w:tcPr>
          <w:p w:rsidR="008930EA" w:rsidRDefault="008930EA" w:rsidP="0004738D">
            <w:pPr>
              <w:jc w:val="center"/>
              <w:rPr>
                <w:rFonts w:ascii="黑体" w:eastAsia="黑体" w:hAnsi="黑体"/>
                <w:b/>
                <w:sz w:val="17"/>
                <w:lang w:eastAsia="zh-CN"/>
              </w:rPr>
            </w:pPr>
            <w:r>
              <w:rPr>
                <w:rFonts w:ascii="黑体" w:eastAsia="黑体" w:hAnsi="黑体"/>
                <w:b/>
                <w:sz w:val="17"/>
              </w:rPr>
              <w:t>报</w:t>
            </w:r>
          </w:p>
          <w:p w:rsidR="008930EA" w:rsidRDefault="008930EA" w:rsidP="0004738D">
            <w:pPr>
              <w:jc w:val="center"/>
              <w:rPr>
                <w:rFonts w:ascii="黑体" w:eastAsia="黑体" w:hAnsi="黑体"/>
                <w:b/>
                <w:sz w:val="17"/>
              </w:rPr>
            </w:pPr>
            <w:r>
              <w:rPr>
                <w:rFonts w:ascii="黑体" w:eastAsia="黑体" w:hAnsi="黑体"/>
                <w:b/>
                <w:sz w:val="17"/>
              </w:rPr>
              <w:t>价</w:t>
            </w:r>
          </w:p>
        </w:tc>
        <w:tc>
          <w:tcPr>
            <w:tcW w:w="582" w:type="dxa"/>
            <w:shd w:val="clear" w:color="auto" w:fill="D9E2F3"/>
            <w:vAlign w:val="center"/>
          </w:tcPr>
          <w:p w:rsidR="008930EA" w:rsidRDefault="008930EA">
            <w:pPr>
              <w:jc w:val="center"/>
            </w:pPr>
            <w:proofErr w:type="spellStart"/>
            <w:r>
              <w:rPr>
                <w:rFonts w:ascii="黑体" w:eastAsia="黑体" w:hAnsi="黑体"/>
                <w:b/>
                <w:sz w:val="17"/>
              </w:rPr>
              <w:t>报价品牌</w:t>
            </w:r>
            <w:proofErr w:type="spellEnd"/>
            <w:r>
              <w:rPr>
                <w:rFonts w:ascii="黑体" w:eastAsia="黑体" w:hAnsi="黑体"/>
                <w:b/>
                <w:sz w:val="17"/>
              </w:rPr>
              <w:br/>
            </w:r>
            <w:proofErr w:type="spellStart"/>
            <w:r>
              <w:rPr>
                <w:rFonts w:ascii="黑体" w:eastAsia="黑体" w:hAnsi="黑体"/>
                <w:b/>
                <w:sz w:val="17"/>
              </w:rPr>
              <w:t>型号</w:t>
            </w:r>
            <w:proofErr w:type="spellEnd"/>
          </w:p>
        </w:tc>
        <w:tc>
          <w:tcPr>
            <w:tcW w:w="709" w:type="dxa"/>
            <w:shd w:val="clear" w:color="auto" w:fill="D9E2F3"/>
            <w:vAlign w:val="center"/>
          </w:tcPr>
          <w:p w:rsidR="008930EA" w:rsidRDefault="008930EA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响应</w:t>
            </w:r>
            <w:r>
              <w:rPr>
                <w:rFonts w:ascii="黑体" w:eastAsia="黑体" w:hAnsi="黑体"/>
                <w:b/>
                <w:sz w:val="17"/>
              </w:rPr>
              <w:br/>
              <w:t>情况</w:t>
            </w:r>
          </w:p>
        </w:tc>
        <w:tc>
          <w:tcPr>
            <w:tcW w:w="567" w:type="dxa"/>
            <w:shd w:val="clear" w:color="auto" w:fill="D9E2F3"/>
            <w:vAlign w:val="center"/>
          </w:tcPr>
          <w:p w:rsidR="008930EA" w:rsidRDefault="008930EA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偏差说明</w:t>
            </w:r>
          </w:p>
        </w:tc>
        <w:tc>
          <w:tcPr>
            <w:tcW w:w="712" w:type="dxa"/>
            <w:shd w:val="clear" w:color="auto" w:fill="D9E2F3"/>
            <w:vAlign w:val="center"/>
          </w:tcPr>
          <w:p w:rsidR="008930EA" w:rsidRDefault="008930EA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疑义/</w:t>
            </w:r>
            <w:r>
              <w:rPr>
                <w:rFonts w:ascii="黑体" w:eastAsia="黑体" w:hAnsi="黑体"/>
                <w:b/>
                <w:sz w:val="17"/>
              </w:rPr>
              <w:br/>
              <w:t>澄清</w:t>
            </w:r>
          </w:p>
        </w:tc>
      </w:tr>
      <w:tr w:rsidR="008930EA" w:rsidTr="0004738D">
        <w:trPr>
          <w:jc w:val="center"/>
        </w:trPr>
        <w:tc>
          <w:tcPr>
            <w:tcW w:w="607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t>1</w:t>
            </w:r>
          </w:p>
        </w:tc>
        <w:tc>
          <w:tcPr>
            <w:tcW w:w="990" w:type="dxa"/>
            <w:vAlign w:val="center"/>
          </w:tcPr>
          <w:p w:rsidR="008930EA" w:rsidRDefault="008930EA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USB有线光电鼠标</w:t>
            </w:r>
            <w:proofErr w:type="spellEnd"/>
          </w:p>
        </w:tc>
        <w:tc>
          <w:tcPr>
            <w:tcW w:w="963" w:type="dxa"/>
            <w:vAlign w:val="center"/>
          </w:tcPr>
          <w:p w:rsidR="008930EA" w:rsidRDefault="008930EA">
            <w:pPr>
              <w:spacing w:line="240" w:lineRule="auto"/>
              <w:jc w:val="center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USB有线</w:t>
            </w:r>
            <w:proofErr w:type="spellEnd"/>
          </w:p>
        </w:tc>
        <w:tc>
          <w:tcPr>
            <w:tcW w:w="538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692" w:type="dxa"/>
            <w:vAlign w:val="center"/>
          </w:tcPr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USB有线，USB 2.0/3.0接口；光学或激光传感器；分辨率&gt;=1000DPI，支持&gt;=3档DPI调节；&gt;=3键（左、右、</w:t>
            </w:r>
            <w:proofErr w:type="gramStart"/>
            <w:r>
              <w:rPr>
                <w:rFonts w:hint="eastAsia"/>
                <w:sz w:val="17"/>
                <w:lang w:eastAsia="zh-CN"/>
              </w:rPr>
              <w:t>中键</w:t>
            </w:r>
            <w:proofErr w:type="gramEnd"/>
            <w:r>
              <w:rPr>
                <w:rFonts w:hint="eastAsia"/>
                <w:sz w:val="17"/>
                <w:lang w:eastAsia="zh-CN"/>
              </w:rPr>
              <w:t>/滚轮）；双向滚轮带防滑纹理；线材长度&gt;=1.5米；支持Windows 7/8/10/11及国产操作系统（统信UOS、麒麟等）免驱；左右手对称或右手人体工学设计；按键寿命&gt;=300万次；符合CCC认证。</w:t>
            </w:r>
          </w:p>
        </w:tc>
        <w:tc>
          <w:tcPr>
            <w:tcW w:w="584" w:type="dxa"/>
            <w:vAlign w:val="center"/>
          </w:tcPr>
          <w:p w:rsidR="008930EA" w:rsidRDefault="008930EA" w:rsidP="0004738D">
            <w:pPr>
              <w:jc w:val="center"/>
              <w:rPr>
                <w:lang w:eastAsia="zh-CN"/>
              </w:rPr>
            </w:pPr>
          </w:p>
        </w:tc>
        <w:tc>
          <w:tcPr>
            <w:tcW w:w="58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09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1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</w:tr>
      <w:tr w:rsidR="008930EA" w:rsidTr="0004738D">
        <w:trPr>
          <w:jc w:val="center"/>
        </w:trPr>
        <w:tc>
          <w:tcPr>
            <w:tcW w:w="607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t>2</w:t>
            </w:r>
          </w:p>
        </w:tc>
        <w:tc>
          <w:tcPr>
            <w:tcW w:w="990" w:type="dxa"/>
            <w:vAlign w:val="center"/>
          </w:tcPr>
          <w:p w:rsidR="008930EA" w:rsidRDefault="008930EA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USB有线键盘</w:t>
            </w:r>
            <w:proofErr w:type="spellEnd"/>
          </w:p>
        </w:tc>
        <w:tc>
          <w:tcPr>
            <w:tcW w:w="963" w:type="dxa"/>
            <w:vAlign w:val="center"/>
          </w:tcPr>
          <w:p w:rsidR="008930EA" w:rsidRDefault="008930EA">
            <w:pPr>
              <w:spacing w:line="240" w:lineRule="auto"/>
              <w:jc w:val="center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USB有线</w:t>
            </w:r>
            <w:proofErr w:type="spellEnd"/>
          </w:p>
        </w:tc>
        <w:tc>
          <w:tcPr>
            <w:tcW w:w="538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692" w:type="dxa"/>
            <w:vAlign w:val="center"/>
          </w:tcPr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USB有线，USB 2.0/3.0接口；104键或107键标准布局（含数字小键盘）；按键寿命&gt;=500万次，ABS或PBT键帽，</w:t>
            </w:r>
            <w:proofErr w:type="gramStart"/>
            <w:r>
              <w:rPr>
                <w:rFonts w:hint="eastAsia"/>
                <w:sz w:val="17"/>
                <w:lang w:eastAsia="zh-CN"/>
              </w:rPr>
              <w:t>字符镭雕或</w:t>
            </w:r>
            <w:proofErr w:type="gramEnd"/>
            <w:r>
              <w:rPr>
                <w:rFonts w:hint="eastAsia"/>
                <w:sz w:val="17"/>
                <w:lang w:eastAsia="zh-CN"/>
              </w:rPr>
              <w:t>双色注塑；支持多媒体快捷键；线材长度&gt;=1.5米；支持Windows及国产操作系统免驱；符合CCC认证。</w:t>
            </w:r>
          </w:p>
        </w:tc>
        <w:tc>
          <w:tcPr>
            <w:tcW w:w="584" w:type="dxa"/>
            <w:vAlign w:val="center"/>
          </w:tcPr>
          <w:p w:rsidR="008930EA" w:rsidRDefault="008930EA" w:rsidP="0004738D">
            <w:pPr>
              <w:jc w:val="center"/>
              <w:rPr>
                <w:lang w:eastAsia="zh-CN"/>
              </w:rPr>
            </w:pPr>
          </w:p>
        </w:tc>
        <w:tc>
          <w:tcPr>
            <w:tcW w:w="58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09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1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</w:tr>
      <w:tr w:rsidR="008930EA" w:rsidTr="0004738D">
        <w:trPr>
          <w:jc w:val="center"/>
        </w:trPr>
        <w:tc>
          <w:tcPr>
            <w:tcW w:w="607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t>3</w:t>
            </w:r>
          </w:p>
        </w:tc>
        <w:tc>
          <w:tcPr>
            <w:tcW w:w="990" w:type="dxa"/>
            <w:vAlign w:val="center"/>
          </w:tcPr>
          <w:p w:rsidR="008930EA" w:rsidRDefault="008930EA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无线键鼠套装</w:t>
            </w:r>
            <w:proofErr w:type="spellEnd"/>
          </w:p>
        </w:tc>
        <w:tc>
          <w:tcPr>
            <w:tcW w:w="963" w:type="dxa"/>
            <w:vAlign w:val="center"/>
          </w:tcPr>
          <w:p w:rsidR="008930EA" w:rsidRDefault="008930EA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双模</w:t>
            </w:r>
            <w:proofErr w:type="spellEnd"/>
          </w:p>
        </w:tc>
        <w:tc>
          <w:tcPr>
            <w:tcW w:w="538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  <w:lang w:eastAsia="zh-CN"/>
              </w:rPr>
              <w:t>套</w:t>
            </w:r>
          </w:p>
        </w:tc>
        <w:tc>
          <w:tcPr>
            <w:tcW w:w="2692" w:type="dxa"/>
            <w:vAlign w:val="center"/>
          </w:tcPr>
          <w:p w:rsidR="008930EA" w:rsidRDefault="008930EA" w:rsidP="00DF56F5">
            <w:pPr>
              <w:spacing w:line="240" w:lineRule="auto"/>
              <w:rPr>
                <w:b/>
                <w:sz w:val="17"/>
                <w:lang w:eastAsia="zh-CN"/>
              </w:rPr>
            </w:pPr>
            <w:r>
              <w:rPr>
                <w:rFonts w:hint="eastAsia"/>
                <w:b/>
                <w:sz w:val="17"/>
                <w:lang w:eastAsia="zh-CN"/>
              </w:rPr>
              <w:t>键盘技术参数：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连接方式</w:t>
            </w:r>
            <w:r>
              <w:rPr>
                <w:rFonts w:hint="eastAsia"/>
                <w:sz w:val="17"/>
                <w:lang w:eastAsia="zh-CN"/>
              </w:rPr>
              <w:tab/>
              <w:t xml:space="preserve">双模及以上：2.4GHz无线（附USB接收器）+ </w:t>
            </w:r>
            <w:proofErr w:type="gramStart"/>
            <w:r>
              <w:rPr>
                <w:rFonts w:hint="eastAsia"/>
                <w:sz w:val="17"/>
                <w:lang w:eastAsia="zh-CN"/>
              </w:rPr>
              <w:t>蓝牙</w:t>
            </w:r>
            <w:proofErr w:type="gramEnd"/>
            <w:r>
              <w:rPr>
                <w:rFonts w:hint="eastAsia"/>
                <w:sz w:val="17"/>
                <w:lang w:eastAsia="zh-CN"/>
              </w:rPr>
              <w:t>5.0及以上（</w:t>
            </w:r>
            <w:proofErr w:type="gramStart"/>
            <w:r>
              <w:rPr>
                <w:rFonts w:hint="eastAsia"/>
                <w:sz w:val="17"/>
                <w:lang w:eastAsia="zh-CN"/>
              </w:rPr>
              <w:t>支持蓝牙</w:t>
            </w:r>
            <w:proofErr w:type="gramEnd"/>
            <w:r>
              <w:rPr>
                <w:rFonts w:hint="eastAsia"/>
                <w:sz w:val="17"/>
                <w:lang w:eastAsia="zh-CN"/>
              </w:rPr>
              <w:t>3.0/5.0双协议）；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按键数量</w:t>
            </w:r>
            <w:r>
              <w:rPr>
                <w:rFonts w:hint="eastAsia"/>
                <w:sz w:val="17"/>
                <w:lang w:eastAsia="zh-CN"/>
              </w:rPr>
              <w:tab/>
              <w:t>：≥104键标准布局（含数字小键盘），或≥98键紧凑布局（保留数字区）；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按键类型：剪刀脚结构（X架构）</w:t>
            </w:r>
            <w:proofErr w:type="gramStart"/>
            <w:r>
              <w:rPr>
                <w:rFonts w:hint="eastAsia"/>
                <w:sz w:val="17"/>
                <w:lang w:eastAsia="zh-CN"/>
              </w:rPr>
              <w:t>或矮轴机械</w:t>
            </w:r>
            <w:proofErr w:type="gramEnd"/>
            <w:r>
              <w:rPr>
                <w:rFonts w:hint="eastAsia"/>
                <w:sz w:val="17"/>
                <w:lang w:eastAsia="zh-CN"/>
              </w:rPr>
              <w:t>轴体（行程1.5mm～2.0mm），手感清脆、回弹迅速；或高端静音薄膜，噪音≤35dB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按键寿命</w:t>
            </w:r>
            <w:r>
              <w:rPr>
                <w:rFonts w:hint="eastAsia"/>
                <w:sz w:val="17"/>
                <w:lang w:eastAsia="zh-CN"/>
              </w:rPr>
              <w:tab/>
              <w:t>≥500万次点击；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键帽材质：ABS双色注塑或PBT材质，字符透光</w:t>
            </w:r>
            <w:proofErr w:type="gramStart"/>
            <w:r>
              <w:rPr>
                <w:rFonts w:hint="eastAsia"/>
                <w:sz w:val="17"/>
                <w:lang w:eastAsia="zh-CN"/>
              </w:rPr>
              <w:t>或镭雕永不</w:t>
            </w:r>
            <w:proofErr w:type="gramEnd"/>
            <w:r>
              <w:rPr>
                <w:rFonts w:hint="eastAsia"/>
                <w:sz w:val="17"/>
                <w:lang w:eastAsia="zh-CN"/>
              </w:rPr>
              <w:t>磨损；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供电方式</w:t>
            </w:r>
            <w:r>
              <w:rPr>
                <w:rFonts w:hint="eastAsia"/>
                <w:sz w:val="17"/>
                <w:lang w:eastAsia="zh-CN"/>
              </w:rPr>
              <w:tab/>
              <w:t>：内置可充电锂电池（容量≥400mAh），或低功耗设计，续航≥3个月（无线模式）；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充电接口：Type-C充电接口；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人体工学：自带可调节脚撑（≥2档角度），底部防滑硅胶垫；可选配腕托；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背光设计：白色/单色背光（可</w:t>
            </w:r>
            <w:r>
              <w:rPr>
                <w:rFonts w:hint="eastAsia"/>
                <w:sz w:val="17"/>
                <w:lang w:eastAsia="zh-CN"/>
              </w:rPr>
              <w:lastRenderedPageBreak/>
              <w:t>选），支持亮度调节或自动休眠省电；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尺寸重量：重量≥500g（保证稳固不滑动），厚度≤25mm（纤薄设计）。</w:t>
            </w:r>
          </w:p>
          <w:p w:rsidR="008930EA" w:rsidRDefault="008930EA" w:rsidP="00DF56F5">
            <w:pPr>
              <w:spacing w:line="240" w:lineRule="auto"/>
              <w:rPr>
                <w:b/>
                <w:sz w:val="17"/>
                <w:lang w:eastAsia="zh-CN"/>
              </w:rPr>
            </w:pPr>
            <w:r>
              <w:rPr>
                <w:rFonts w:hint="eastAsia"/>
                <w:b/>
                <w:sz w:val="17"/>
                <w:lang w:eastAsia="zh-CN"/>
              </w:rPr>
              <w:t>鼠标技术参数：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连接方式：与键盘共用2.4GHz接收器（一键双联），或支持</w:t>
            </w:r>
            <w:proofErr w:type="gramStart"/>
            <w:r>
              <w:rPr>
                <w:rFonts w:hint="eastAsia"/>
                <w:sz w:val="17"/>
                <w:lang w:eastAsia="zh-CN"/>
              </w:rPr>
              <w:t>独立蓝牙</w:t>
            </w:r>
            <w:proofErr w:type="gramEnd"/>
            <w:r>
              <w:rPr>
                <w:rFonts w:hint="eastAsia"/>
                <w:sz w:val="17"/>
                <w:lang w:eastAsia="zh-CN"/>
              </w:rPr>
              <w:t>连接；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传感器类型：高精度光学传感器或激光传感器；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滚轮：金属滚轮或防滑橡胶滚轮，支持双向滚动；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供电方式：内置可充电锂电池（容量≥300mAh），或低功耗设计，续航≥2个月；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充电接口：Type-C充电接口（与键盘通用充电线）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静音设计：左右按键采用静音微动开关，点击噪音≤30dB，适合安静办公环境；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人体工学：右手人体工学设计或左右手对称设计，表面防滑涂层/</w:t>
            </w:r>
            <w:proofErr w:type="gramStart"/>
            <w:r>
              <w:rPr>
                <w:rFonts w:hint="eastAsia"/>
                <w:sz w:val="17"/>
                <w:lang w:eastAsia="zh-CN"/>
              </w:rPr>
              <w:t>类肤材质</w:t>
            </w:r>
            <w:proofErr w:type="gramEnd"/>
            <w:r>
              <w:rPr>
                <w:rFonts w:hint="eastAsia"/>
                <w:sz w:val="17"/>
                <w:lang w:eastAsia="zh-CN"/>
              </w:rPr>
              <w:t>；尺寸适合亚洲人手型（长度100mm～120mm）。</w:t>
            </w:r>
          </w:p>
          <w:p w:rsidR="008930EA" w:rsidRDefault="008930EA" w:rsidP="00DF56F5">
            <w:pPr>
              <w:spacing w:line="240" w:lineRule="auto"/>
              <w:rPr>
                <w:b/>
                <w:sz w:val="17"/>
                <w:lang w:eastAsia="zh-CN"/>
              </w:rPr>
            </w:pPr>
            <w:r>
              <w:rPr>
                <w:rFonts w:hint="eastAsia"/>
                <w:b/>
                <w:sz w:val="17"/>
                <w:lang w:eastAsia="zh-CN"/>
              </w:rPr>
              <w:t>套装通用要求：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兼容性：支持Windows 7/8/10/11、</w:t>
            </w:r>
            <w:proofErr w:type="spellStart"/>
            <w:r>
              <w:rPr>
                <w:rFonts w:hint="eastAsia"/>
                <w:sz w:val="17"/>
                <w:lang w:eastAsia="zh-CN"/>
              </w:rPr>
              <w:t>macOS</w:t>
            </w:r>
            <w:proofErr w:type="spellEnd"/>
            <w:r>
              <w:rPr>
                <w:rFonts w:hint="eastAsia"/>
                <w:sz w:val="17"/>
                <w:lang w:eastAsia="zh-CN"/>
              </w:rPr>
              <w:t>、Chrome OS及国产操作系统（统信UOS、麒麟、中科方德等）免驱或自动安装驱动；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接收器：附带1个Nano微型USB接收器（可收纳于鼠标/键盘底部磁吸仓）；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低功耗设计：支持自动休眠/唤醒功能，无操作≥10分钟自动进入休眠，按键/移动自动唤醒；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指示灯：带低电量指示灯（红灯闪烁提示），带连接状态指示灯；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外观材质：键盘面板为铝合金拉丝/磨砂或高强度ABS+金属配重；鼠标为ABS+</w:t>
            </w:r>
            <w:proofErr w:type="gramStart"/>
            <w:r>
              <w:rPr>
                <w:rFonts w:hint="eastAsia"/>
                <w:sz w:val="17"/>
                <w:lang w:eastAsia="zh-CN"/>
              </w:rPr>
              <w:t>类肤涂层</w:t>
            </w:r>
            <w:proofErr w:type="gramEnd"/>
            <w:r>
              <w:rPr>
                <w:rFonts w:hint="eastAsia"/>
                <w:sz w:val="17"/>
                <w:lang w:eastAsia="zh-CN"/>
              </w:rPr>
              <w:t>或磨砂工艺；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颜色：提供黑色/白色/灰色等商务色系可选；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认证要求：符合国家无线电发射设备型号核准（SRRC）及国家强制性产品认证（CCC）要求。</w:t>
            </w:r>
          </w:p>
        </w:tc>
        <w:tc>
          <w:tcPr>
            <w:tcW w:w="584" w:type="dxa"/>
            <w:vAlign w:val="center"/>
          </w:tcPr>
          <w:p w:rsidR="008930EA" w:rsidRDefault="008930EA" w:rsidP="0004738D">
            <w:pPr>
              <w:jc w:val="center"/>
              <w:rPr>
                <w:lang w:eastAsia="zh-CN"/>
              </w:rPr>
            </w:pPr>
          </w:p>
        </w:tc>
        <w:tc>
          <w:tcPr>
            <w:tcW w:w="58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09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1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</w:tr>
      <w:tr w:rsidR="008930EA" w:rsidTr="0004738D">
        <w:trPr>
          <w:jc w:val="center"/>
        </w:trPr>
        <w:tc>
          <w:tcPr>
            <w:tcW w:w="607" w:type="dxa"/>
            <w:vAlign w:val="center"/>
          </w:tcPr>
          <w:p w:rsidR="008930EA" w:rsidRDefault="008930EA">
            <w:pPr>
              <w:jc w:val="center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lastRenderedPageBreak/>
              <w:t>4</w:t>
            </w:r>
          </w:p>
        </w:tc>
        <w:tc>
          <w:tcPr>
            <w:tcW w:w="990" w:type="dxa"/>
            <w:vAlign w:val="center"/>
          </w:tcPr>
          <w:p w:rsidR="008930EA" w:rsidRDefault="008930EA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 xml:space="preserve">32GB </w:t>
            </w:r>
            <w:proofErr w:type="spellStart"/>
            <w:r>
              <w:rPr>
                <w:rFonts w:hint="eastAsia"/>
                <w:sz w:val="17"/>
              </w:rPr>
              <w:t>U盘</w:t>
            </w:r>
            <w:proofErr w:type="spellEnd"/>
          </w:p>
        </w:tc>
        <w:tc>
          <w:tcPr>
            <w:tcW w:w="963" w:type="dxa"/>
            <w:vAlign w:val="center"/>
          </w:tcPr>
          <w:p w:rsidR="008930EA" w:rsidRDefault="008930EA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 xml:space="preserve">USB3.0 </w:t>
            </w:r>
          </w:p>
        </w:tc>
        <w:tc>
          <w:tcPr>
            <w:tcW w:w="538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692" w:type="dxa"/>
            <w:vAlign w:val="center"/>
          </w:tcPr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存储容量</w:t>
            </w:r>
            <w:r>
              <w:rPr>
                <w:rFonts w:hint="eastAsia"/>
                <w:sz w:val="17"/>
                <w:lang w:eastAsia="zh-CN"/>
              </w:rPr>
              <w:tab/>
              <w:t>32GB（实际可用容量≥29GB，按1GB=1000MB计算）；USB 3.0/3.1/3.2 Gen1及以上，向下兼容USB 2.0；读取速度&gt;=80MB/s，写入速度&gt;=20MB/s；金属或高强度ABS外壳，</w:t>
            </w:r>
            <w:proofErr w:type="gramStart"/>
            <w:r>
              <w:rPr>
                <w:rFonts w:hint="eastAsia"/>
                <w:sz w:val="17"/>
                <w:lang w:eastAsia="zh-CN"/>
              </w:rPr>
              <w:t>带挂绳</w:t>
            </w:r>
            <w:proofErr w:type="gramEnd"/>
            <w:r>
              <w:rPr>
                <w:rFonts w:hint="eastAsia"/>
                <w:sz w:val="17"/>
                <w:lang w:eastAsia="zh-CN"/>
              </w:rPr>
              <w:t>孔；支持Windows、</w:t>
            </w:r>
            <w:proofErr w:type="spellStart"/>
            <w:r>
              <w:rPr>
                <w:rFonts w:hint="eastAsia"/>
                <w:sz w:val="17"/>
                <w:lang w:eastAsia="zh-CN"/>
              </w:rPr>
              <w:t>macOS</w:t>
            </w:r>
            <w:proofErr w:type="spellEnd"/>
            <w:r>
              <w:rPr>
                <w:rFonts w:hint="eastAsia"/>
                <w:sz w:val="17"/>
                <w:lang w:eastAsia="zh-CN"/>
              </w:rPr>
              <w:t>、Linux及国产操作系统；支持数据加密功能</w:t>
            </w:r>
            <w:r>
              <w:rPr>
                <w:rFonts w:hint="eastAsia"/>
                <w:sz w:val="17"/>
                <w:lang w:eastAsia="zh-CN"/>
              </w:rPr>
              <w:lastRenderedPageBreak/>
              <w:t>（可选）；工作温度0C~60C；符合CCC认证。</w:t>
            </w:r>
          </w:p>
        </w:tc>
        <w:tc>
          <w:tcPr>
            <w:tcW w:w="584" w:type="dxa"/>
            <w:vAlign w:val="center"/>
          </w:tcPr>
          <w:p w:rsidR="008930EA" w:rsidRDefault="008930EA" w:rsidP="0004738D">
            <w:pPr>
              <w:jc w:val="center"/>
              <w:rPr>
                <w:lang w:eastAsia="zh-CN"/>
              </w:rPr>
            </w:pPr>
          </w:p>
        </w:tc>
        <w:tc>
          <w:tcPr>
            <w:tcW w:w="58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09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1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</w:tr>
      <w:tr w:rsidR="008930EA" w:rsidTr="0004738D">
        <w:trPr>
          <w:jc w:val="center"/>
        </w:trPr>
        <w:tc>
          <w:tcPr>
            <w:tcW w:w="607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lastRenderedPageBreak/>
              <w:t>5</w:t>
            </w:r>
          </w:p>
        </w:tc>
        <w:tc>
          <w:tcPr>
            <w:tcW w:w="990" w:type="dxa"/>
            <w:vAlign w:val="center"/>
          </w:tcPr>
          <w:p w:rsidR="008930EA" w:rsidRDefault="008930EA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 xml:space="preserve">64GB </w:t>
            </w:r>
            <w:proofErr w:type="spellStart"/>
            <w:r>
              <w:rPr>
                <w:rFonts w:hint="eastAsia"/>
                <w:sz w:val="17"/>
              </w:rPr>
              <w:t>U盘</w:t>
            </w:r>
            <w:proofErr w:type="spellEnd"/>
          </w:p>
        </w:tc>
        <w:tc>
          <w:tcPr>
            <w:tcW w:w="963" w:type="dxa"/>
            <w:vAlign w:val="center"/>
          </w:tcPr>
          <w:p w:rsidR="008930EA" w:rsidRDefault="008930EA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 xml:space="preserve">USB3.0 </w:t>
            </w:r>
          </w:p>
        </w:tc>
        <w:tc>
          <w:tcPr>
            <w:tcW w:w="538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692" w:type="dxa"/>
            <w:vAlign w:val="center"/>
          </w:tcPr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存储容量64GB（实际可用&gt;=58GB，按1GB=1000MB计）；</w:t>
            </w:r>
            <w:bookmarkStart w:id="0" w:name="OLE_LINK10"/>
            <w:bookmarkStart w:id="1" w:name="OLE_LINK11"/>
            <w:r>
              <w:rPr>
                <w:rFonts w:hint="eastAsia"/>
                <w:sz w:val="17"/>
                <w:lang w:eastAsia="zh-CN"/>
              </w:rPr>
              <w:t>USB 3.0/3.1/3.2 Gen1及以上，向下兼容USB 2.0；读取速度&gt;=80MB/s，写入速度&gt;=20MB/s；金属或高强度ABS外壳，</w:t>
            </w:r>
            <w:proofErr w:type="gramStart"/>
            <w:r>
              <w:rPr>
                <w:rFonts w:hint="eastAsia"/>
                <w:sz w:val="17"/>
                <w:lang w:eastAsia="zh-CN"/>
              </w:rPr>
              <w:t>带挂绳</w:t>
            </w:r>
            <w:proofErr w:type="gramEnd"/>
            <w:r>
              <w:rPr>
                <w:rFonts w:hint="eastAsia"/>
                <w:sz w:val="17"/>
                <w:lang w:eastAsia="zh-CN"/>
              </w:rPr>
              <w:t>孔；支持Windows、</w:t>
            </w:r>
            <w:proofErr w:type="spellStart"/>
            <w:r>
              <w:rPr>
                <w:rFonts w:hint="eastAsia"/>
                <w:sz w:val="17"/>
                <w:lang w:eastAsia="zh-CN"/>
              </w:rPr>
              <w:t>macOS</w:t>
            </w:r>
            <w:proofErr w:type="spellEnd"/>
            <w:r>
              <w:rPr>
                <w:rFonts w:hint="eastAsia"/>
                <w:sz w:val="17"/>
                <w:lang w:eastAsia="zh-CN"/>
              </w:rPr>
              <w:t>、Linux及国产操作系统；支持数据加密功能（可选）；工作温度0C~60C；符合CCC认证。</w:t>
            </w:r>
            <w:bookmarkEnd w:id="0"/>
            <w:bookmarkEnd w:id="1"/>
          </w:p>
        </w:tc>
        <w:tc>
          <w:tcPr>
            <w:tcW w:w="584" w:type="dxa"/>
            <w:vAlign w:val="center"/>
          </w:tcPr>
          <w:p w:rsidR="008930EA" w:rsidRDefault="008930EA" w:rsidP="0004738D">
            <w:pPr>
              <w:jc w:val="center"/>
              <w:rPr>
                <w:lang w:eastAsia="zh-CN"/>
              </w:rPr>
            </w:pPr>
          </w:p>
        </w:tc>
        <w:tc>
          <w:tcPr>
            <w:tcW w:w="58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09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1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</w:tr>
      <w:tr w:rsidR="008930EA" w:rsidTr="0004738D">
        <w:trPr>
          <w:jc w:val="center"/>
        </w:trPr>
        <w:tc>
          <w:tcPr>
            <w:tcW w:w="607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6</w:t>
            </w:r>
          </w:p>
        </w:tc>
        <w:tc>
          <w:tcPr>
            <w:tcW w:w="990" w:type="dxa"/>
            <w:vAlign w:val="center"/>
          </w:tcPr>
          <w:p w:rsidR="008930EA" w:rsidRDefault="008930EA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移动硬盘（2TB）</w:t>
            </w:r>
          </w:p>
        </w:tc>
        <w:tc>
          <w:tcPr>
            <w:tcW w:w="963" w:type="dxa"/>
            <w:vAlign w:val="center"/>
          </w:tcPr>
          <w:p w:rsidR="008930EA" w:rsidRDefault="008930EA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2.5英寸 2TB</w:t>
            </w:r>
          </w:p>
        </w:tc>
        <w:tc>
          <w:tcPr>
            <w:tcW w:w="538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692" w:type="dxa"/>
            <w:vAlign w:val="center"/>
          </w:tcPr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存储容量2TB（实际可用&gt;=1.8TB，按1TB=1000GB计）；2.5英寸HDD或SSD；USB 3.0/3.1/3.2 Gen1及以上，附USB数据线；HDD读取&gt;=100MB/s、写入&gt;=80MB/s；金属或高强度ABS外壳，防震设计；支持Windows、</w:t>
            </w:r>
            <w:proofErr w:type="spellStart"/>
            <w:r>
              <w:rPr>
                <w:rFonts w:hint="eastAsia"/>
                <w:sz w:val="17"/>
                <w:lang w:eastAsia="zh-CN"/>
              </w:rPr>
              <w:t>macOS</w:t>
            </w:r>
            <w:proofErr w:type="spellEnd"/>
            <w:r>
              <w:rPr>
                <w:rFonts w:hint="eastAsia"/>
                <w:sz w:val="17"/>
                <w:lang w:eastAsia="zh-CN"/>
              </w:rPr>
              <w:t>、Linux及国产操作系统；支持硬件/软件加密（可选）；工作温度5C~55C；符合CCC认证。</w:t>
            </w:r>
          </w:p>
        </w:tc>
        <w:tc>
          <w:tcPr>
            <w:tcW w:w="584" w:type="dxa"/>
            <w:vAlign w:val="center"/>
          </w:tcPr>
          <w:p w:rsidR="008930EA" w:rsidRDefault="008930EA" w:rsidP="0004738D">
            <w:pPr>
              <w:jc w:val="center"/>
              <w:rPr>
                <w:lang w:eastAsia="zh-CN"/>
              </w:rPr>
            </w:pPr>
          </w:p>
        </w:tc>
        <w:tc>
          <w:tcPr>
            <w:tcW w:w="58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09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1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</w:tr>
      <w:tr w:rsidR="008930EA" w:rsidTr="0004738D">
        <w:trPr>
          <w:jc w:val="center"/>
        </w:trPr>
        <w:tc>
          <w:tcPr>
            <w:tcW w:w="607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7</w:t>
            </w:r>
          </w:p>
        </w:tc>
        <w:tc>
          <w:tcPr>
            <w:tcW w:w="990" w:type="dxa"/>
            <w:vAlign w:val="center"/>
          </w:tcPr>
          <w:p w:rsidR="008930EA" w:rsidRDefault="008930EA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电脑摄像头</w:t>
            </w:r>
            <w:proofErr w:type="spellEnd"/>
          </w:p>
        </w:tc>
        <w:tc>
          <w:tcPr>
            <w:tcW w:w="963" w:type="dxa"/>
            <w:vAlign w:val="center"/>
          </w:tcPr>
          <w:p w:rsidR="008930EA" w:rsidRDefault="008930EA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USB 1080P</w:t>
            </w:r>
          </w:p>
        </w:tc>
        <w:tc>
          <w:tcPr>
            <w:tcW w:w="538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692" w:type="dxa"/>
            <w:vAlign w:val="center"/>
          </w:tcPr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CMOS传感器；静态图像&gt;=200</w:t>
            </w:r>
            <w:proofErr w:type="gramStart"/>
            <w:r>
              <w:rPr>
                <w:rFonts w:hint="eastAsia"/>
                <w:sz w:val="17"/>
                <w:lang w:eastAsia="zh-CN"/>
              </w:rPr>
              <w:t>万像</w:t>
            </w:r>
            <w:proofErr w:type="gramEnd"/>
            <w:r>
              <w:rPr>
                <w:rFonts w:hint="eastAsia"/>
                <w:sz w:val="17"/>
                <w:lang w:eastAsia="zh-CN"/>
              </w:rPr>
              <w:t>素（1920x1080），视频&gt;=1080P@30fps；玻璃镜头，焦距2.8mm~4mm，视角&gt;=70度；自动对焦或定焦（景深&gt;=20cm~无穷远）；内置全向麦克风或双麦克风，支持降噪；USB 2.0/3.0，免驱或自动安装驱动；夹式底座（适配显示器/笔记本）或带1/4英寸三角架螺孔；支持Windows及国产操作系统；符合CCC认证。</w:t>
            </w:r>
          </w:p>
        </w:tc>
        <w:tc>
          <w:tcPr>
            <w:tcW w:w="584" w:type="dxa"/>
            <w:vAlign w:val="center"/>
          </w:tcPr>
          <w:p w:rsidR="008930EA" w:rsidRDefault="008930EA" w:rsidP="0004738D">
            <w:pPr>
              <w:jc w:val="center"/>
              <w:rPr>
                <w:lang w:eastAsia="zh-CN"/>
              </w:rPr>
            </w:pPr>
          </w:p>
        </w:tc>
        <w:tc>
          <w:tcPr>
            <w:tcW w:w="58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09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1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</w:tr>
      <w:tr w:rsidR="008930EA" w:rsidTr="0004738D">
        <w:trPr>
          <w:jc w:val="center"/>
        </w:trPr>
        <w:tc>
          <w:tcPr>
            <w:tcW w:w="607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8</w:t>
            </w:r>
          </w:p>
        </w:tc>
        <w:tc>
          <w:tcPr>
            <w:tcW w:w="990" w:type="dxa"/>
            <w:vAlign w:val="center"/>
          </w:tcPr>
          <w:p w:rsidR="008930EA" w:rsidRDefault="008930EA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USB延长线</w:t>
            </w:r>
            <w:proofErr w:type="spellEnd"/>
          </w:p>
        </w:tc>
        <w:tc>
          <w:tcPr>
            <w:tcW w:w="963" w:type="dxa"/>
            <w:vAlign w:val="center"/>
          </w:tcPr>
          <w:p w:rsidR="008930EA" w:rsidRDefault="008930EA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1.5米</w:t>
            </w:r>
          </w:p>
        </w:tc>
        <w:tc>
          <w:tcPr>
            <w:tcW w:w="538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t>根</w:t>
            </w:r>
          </w:p>
        </w:tc>
        <w:tc>
          <w:tcPr>
            <w:tcW w:w="2692" w:type="dxa"/>
            <w:vAlign w:val="center"/>
          </w:tcPr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USB 2.0或USB 3.0，A公转A母；线长1.5米（误差+-5%）；无氧铜导体，线径符合USB标准；铝箔+编织网双层屏蔽；PVC护套；USB 2.0传输&gt;=480Mbps，USB 3.0传输&gt;=5Gbps；支持5V电压传输，压降&lt;=0.25V；向下兼容，即插即用。</w:t>
            </w:r>
          </w:p>
        </w:tc>
        <w:tc>
          <w:tcPr>
            <w:tcW w:w="584" w:type="dxa"/>
            <w:vAlign w:val="center"/>
          </w:tcPr>
          <w:p w:rsidR="008930EA" w:rsidRDefault="008930EA" w:rsidP="0004738D">
            <w:pPr>
              <w:jc w:val="center"/>
              <w:rPr>
                <w:lang w:eastAsia="zh-CN"/>
              </w:rPr>
            </w:pPr>
          </w:p>
        </w:tc>
        <w:tc>
          <w:tcPr>
            <w:tcW w:w="58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09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1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</w:tr>
      <w:tr w:rsidR="008930EA" w:rsidTr="0004738D">
        <w:trPr>
          <w:jc w:val="center"/>
        </w:trPr>
        <w:tc>
          <w:tcPr>
            <w:tcW w:w="607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9</w:t>
            </w:r>
          </w:p>
        </w:tc>
        <w:tc>
          <w:tcPr>
            <w:tcW w:w="990" w:type="dxa"/>
            <w:vAlign w:val="center"/>
          </w:tcPr>
          <w:p w:rsidR="008930EA" w:rsidRDefault="008930EA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USB扩展器</w:t>
            </w:r>
            <w:proofErr w:type="spellEnd"/>
          </w:p>
        </w:tc>
        <w:tc>
          <w:tcPr>
            <w:tcW w:w="963" w:type="dxa"/>
            <w:vAlign w:val="center"/>
          </w:tcPr>
          <w:p w:rsidR="008930EA" w:rsidRDefault="008930EA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4口+USB3.0</w:t>
            </w:r>
          </w:p>
        </w:tc>
        <w:tc>
          <w:tcPr>
            <w:tcW w:w="538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692" w:type="dxa"/>
            <w:vAlign w:val="center"/>
          </w:tcPr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上行接口USB 3.0/3.1 Type-A或Type-C；下行接口&gt;=4个USB 3.0/3.1 Type-A；单个接口传输&gt;=5Gbps，总带宽&gt;=5Gbps；自带电源适配器（DC 5V/2A及以上）或总线供电；单口供电&gt;=0.9A；支持Windows、</w:t>
            </w:r>
            <w:proofErr w:type="spellStart"/>
            <w:r>
              <w:rPr>
                <w:rFonts w:hint="eastAsia"/>
                <w:sz w:val="17"/>
                <w:lang w:eastAsia="zh-CN"/>
              </w:rPr>
              <w:t>macOS</w:t>
            </w:r>
            <w:proofErr w:type="spellEnd"/>
            <w:r>
              <w:rPr>
                <w:rFonts w:hint="eastAsia"/>
                <w:sz w:val="17"/>
                <w:lang w:eastAsia="zh-CN"/>
              </w:rPr>
              <w:t>、Linux及国产操作系统；桌面式，带指示灯，线长&gt;=0.5米；符合CCC认证。</w:t>
            </w:r>
          </w:p>
        </w:tc>
        <w:tc>
          <w:tcPr>
            <w:tcW w:w="584" w:type="dxa"/>
            <w:vAlign w:val="center"/>
          </w:tcPr>
          <w:p w:rsidR="008930EA" w:rsidRDefault="008930EA" w:rsidP="0004738D">
            <w:pPr>
              <w:jc w:val="center"/>
              <w:rPr>
                <w:lang w:eastAsia="zh-CN"/>
              </w:rPr>
            </w:pPr>
          </w:p>
        </w:tc>
        <w:tc>
          <w:tcPr>
            <w:tcW w:w="58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09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1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</w:tr>
      <w:tr w:rsidR="008930EA" w:rsidTr="0004738D">
        <w:trPr>
          <w:jc w:val="center"/>
        </w:trPr>
        <w:tc>
          <w:tcPr>
            <w:tcW w:w="607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10</w:t>
            </w:r>
          </w:p>
        </w:tc>
        <w:tc>
          <w:tcPr>
            <w:tcW w:w="990" w:type="dxa"/>
            <w:vAlign w:val="center"/>
          </w:tcPr>
          <w:p w:rsidR="008930EA" w:rsidRDefault="008930EA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多功能读卡器</w:t>
            </w:r>
            <w:proofErr w:type="spellEnd"/>
          </w:p>
        </w:tc>
        <w:tc>
          <w:tcPr>
            <w:tcW w:w="963" w:type="dxa"/>
            <w:vAlign w:val="center"/>
          </w:tcPr>
          <w:p w:rsidR="008930EA" w:rsidRDefault="008930EA">
            <w:pPr>
              <w:spacing w:line="240" w:lineRule="auto"/>
              <w:jc w:val="center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多合一</w:t>
            </w:r>
            <w:proofErr w:type="spellEnd"/>
            <w:r>
              <w:rPr>
                <w:rFonts w:hint="eastAsia"/>
                <w:sz w:val="17"/>
              </w:rPr>
              <w:t xml:space="preserve"> USB3.0</w:t>
            </w:r>
          </w:p>
        </w:tc>
        <w:tc>
          <w:tcPr>
            <w:tcW w:w="538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692" w:type="dxa"/>
            <w:vAlign w:val="center"/>
          </w:tcPr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至少支持SD/SDHC/SDXC、Micro SD（TF）、MS、M2、CF等中的&gt;=4种；USB 3.0/3.1 Type-A或Type-C；传输速率&gt;=5Gbps，</w:t>
            </w:r>
            <w:r>
              <w:rPr>
                <w:rFonts w:hint="eastAsia"/>
                <w:sz w:val="17"/>
                <w:lang w:eastAsia="zh-CN"/>
              </w:rPr>
              <w:lastRenderedPageBreak/>
              <w:t>实际读卡速度&gt;=80MB/s；支持多卡</w:t>
            </w:r>
            <w:proofErr w:type="gramStart"/>
            <w:r>
              <w:rPr>
                <w:rFonts w:hint="eastAsia"/>
                <w:sz w:val="17"/>
                <w:lang w:eastAsia="zh-CN"/>
              </w:rPr>
              <w:t>槽同时</w:t>
            </w:r>
            <w:proofErr w:type="gramEnd"/>
            <w:r>
              <w:rPr>
                <w:rFonts w:hint="eastAsia"/>
                <w:sz w:val="17"/>
                <w:lang w:eastAsia="zh-CN"/>
              </w:rPr>
              <w:t>读取或单卡槽读取；支持Windows、</w:t>
            </w:r>
            <w:proofErr w:type="spellStart"/>
            <w:r>
              <w:rPr>
                <w:rFonts w:hint="eastAsia"/>
                <w:sz w:val="17"/>
                <w:lang w:eastAsia="zh-CN"/>
              </w:rPr>
              <w:t>macOS</w:t>
            </w:r>
            <w:proofErr w:type="spellEnd"/>
            <w:r>
              <w:rPr>
                <w:rFonts w:hint="eastAsia"/>
                <w:sz w:val="17"/>
                <w:lang w:eastAsia="zh-CN"/>
              </w:rPr>
              <w:t>、Linux及国产操作系统，免驱；便携式设计，线长&gt;=0.3米或直插式；符合CCC认证。</w:t>
            </w:r>
          </w:p>
        </w:tc>
        <w:tc>
          <w:tcPr>
            <w:tcW w:w="584" w:type="dxa"/>
            <w:vAlign w:val="center"/>
          </w:tcPr>
          <w:p w:rsidR="008930EA" w:rsidRDefault="008930EA" w:rsidP="0004738D">
            <w:pPr>
              <w:jc w:val="center"/>
              <w:rPr>
                <w:lang w:eastAsia="zh-CN"/>
              </w:rPr>
            </w:pPr>
          </w:p>
        </w:tc>
        <w:tc>
          <w:tcPr>
            <w:tcW w:w="58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09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1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</w:tr>
      <w:tr w:rsidR="008930EA" w:rsidTr="0004738D">
        <w:trPr>
          <w:jc w:val="center"/>
        </w:trPr>
        <w:tc>
          <w:tcPr>
            <w:tcW w:w="607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lastRenderedPageBreak/>
              <w:t>11</w:t>
            </w:r>
          </w:p>
        </w:tc>
        <w:tc>
          <w:tcPr>
            <w:tcW w:w="990" w:type="dxa"/>
            <w:vAlign w:val="center"/>
          </w:tcPr>
          <w:p w:rsidR="008930EA" w:rsidRDefault="008930EA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显示屏防窥屏</w:t>
            </w:r>
            <w:proofErr w:type="spellEnd"/>
            <w:r>
              <w:rPr>
                <w:rFonts w:hint="eastAsia"/>
                <w:sz w:val="17"/>
              </w:rPr>
              <w:t>/</w:t>
            </w:r>
            <w:proofErr w:type="spellStart"/>
            <w:r>
              <w:rPr>
                <w:rFonts w:hint="eastAsia"/>
                <w:sz w:val="17"/>
              </w:rPr>
              <w:t>防窥膜</w:t>
            </w:r>
            <w:proofErr w:type="spellEnd"/>
          </w:p>
        </w:tc>
        <w:tc>
          <w:tcPr>
            <w:tcW w:w="963" w:type="dxa"/>
            <w:vAlign w:val="center"/>
          </w:tcPr>
          <w:p w:rsidR="008930EA" w:rsidRDefault="008930EA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22-27英寸</w:t>
            </w:r>
          </w:p>
        </w:tc>
        <w:tc>
          <w:tcPr>
            <w:tcW w:w="538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t>张</w:t>
            </w:r>
          </w:p>
        </w:tc>
        <w:tc>
          <w:tcPr>
            <w:tcW w:w="2692" w:type="dxa"/>
            <w:vAlign w:val="center"/>
          </w:tcPr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适用尺寸覆盖22英寸~27英寸（提供多种尺寸选项）；侧面可视角度&lt;=60度（30度左+30度右），正面&gt;=160度；透光率&gt;=60%，</w:t>
            </w:r>
            <w:proofErr w:type="gramStart"/>
            <w:r>
              <w:rPr>
                <w:rFonts w:hint="eastAsia"/>
                <w:sz w:val="17"/>
                <w:lang w:eastAsia="zh-CN"/>
              </w:rPr>
              <w:t>雾度</w:t>
            </w:r>
            <w:proofErr w:type="gramEnd"/>
            <w:r>
              <w:rPr>
                <w:rFonts w:hint="eastAsia"/>
                <w:sz w:val="17"/>
                <w:lang w:eastAsia="zh-CN"/>
              </w:rPr>
              <w:t>&lt;=5%；符合GB/T 38120，蓝光阻隔率&gt;=30%（可选）；防眩光（AG）或防反射（AR）处理；磁吸式或卡扣式安装，可重复拆装；厚度&lt;=0.8mm；PET或PC材质。</w:t>
            </w:r>
          </w:p>
        </w:tc>
        <w:tc>
          <w:tcPr>
            <w:tcW w:w="584" w:type="dxa"/>
            <w:vAlign w:val="center"/>
          </w:tcPr>
          <w:p w:rsidR="008930EA" w:rsidRDefault="008930EA" w:rsidP="0004738D">
            <w:pPr>
              <w:jc w:val="center"/>
              <w:rPr>
                <w:lang w:eastAsia="zh-CN"/>
              </w:rPr>
            </w:pPr>
          </w:p>
        </w:tc>
        <w:tc>
          <w:tcPr>
            <w:tcW w:w="58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09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1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</w:tr>
      <w:tr w:rsidR="008930EA" w:rsidTr="0004738D">
        <w:trPr>
          <w:jc w:val="center"/>
        </w:trPr>
        <w:tc>
          <w:tcPr>
            <w:tcW w:w="607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</w:rPr>
              <w:t>1</w:t>
            </w:r>
            <w:r>
              <w:rPr>
                <w:rFonts w:hint="eastAsia"/>
                <w:sz w:val="17"/>
                <w:lang w:eastAsia="zh-CN"/>
              </w:rPr>
              <w:t>2</w:t>
            </w:r>
          </w:p>
        </w:tc>
        <w:tc>
          <w:tcPr>
            <w:tcW w:w="990" w:type="dxa"/>
            <w:vAlign w:val="center"/>
          </w:tcPr>
          <w:p w:rsidR="008930EA" w:rsidRDefault="008930EA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金融密码键盘（PIN</w:t>
            </w:r>
            <w:proofErr w:type="spellEnd"/>
            <w:r>
              <w:rPr>
                <w:rFonts w:hint="eastAsia"/>
                <w:sz w:val="17"/>
              </w:rPr>
              <w:t xml:space="preserve"> Pad）</w:t>
            </w:r>
          </w:p>
        </w:tc>
        <w:tc>
          <w:tcPr>
            <w:tcW w:w="963" w:type="dxa"/>
            <w:vAlign w:val="center"/>
          </w:tcPr>
          <w:p w:rsidR="008930EA" w:rsidRDefault="008930EA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16键加密</w:t>
            </w:r>
          </w:p>
        </w:tc>
        <w:tc>
          <w:tcPr>
            <w:tcW w:w="538" w:type="dxa"/>
            <w:vAlign w:val="center"/>
          </w:tcPr>
          <w:p w:rsidR="008930EA" w:rsidRDefault="008930EA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692" w:type="dxa"/>
            <w:vAlign w:val="center"/>
          </w:tcPr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&gt;=16键（数字0-9、功能键、确认/取消键）；金属Dome或硅胶按键，寿命&gt;=100万次；支持DES/3DES/AES加密算法；USB 2.0或RS232接口；符合国家密码管理局商用密码产品认证（如适用）；</w:t>
            </w:r>
            <w:proofErr w:type="gramStart"/>
            <w:r>
              <w:rPr>
                <w:rFonts w:hint="eastAsia"/>
                <w:sz w:val="17"/>
                <w:lang w:eastAsia="zh-CN"/>
              </w:rPr>
              <w:t>防拆设计</w:t>
            </w:r>
            <w:proofErr w:type="gramEnd"/>
            <w:r>
              <w:rPr>
                <w:rFonts w:hint="eastAsia"/>
                <w:sz w:val="17"/>
                <w:lang w:eastAsia="zh-CN"/>
              </w:rPr>
              <w:t>，带拆封自毁或报警功能（可选）；支持Windows及主流银行终端软件；符合CCC认证。</w:t>
            </w:r>
          </w:p>
        </w:tc>
        <w:tc>
          <w:tcPr>
            <w:tcW w:w="584" w:type="dxa"/>
            <w:vAlign w:val="center"/>
          </w:tcPr>
          <w:p w:rsidR="008930EA" w:rsidRDefault="008930EA" w:rsidP="0004738D">
            <w:pPr>
              <w:jc w:val="center"/>
              <w:rPr>
                <w:lang w:eastAsia="zh-CN"/>
              </w:rPr>
            </w:pPr>
          </w:p>
        </w:tc>
        <w:tc>
          <w:tcPr>
            <w:tcW w:w="58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09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1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</w:tr>
      <w:tr w:rsidR="008930EA" w:rsidTr="0004738D">
        <w:trPr>
          <w:jc w:val="center"/>
        </w:trPr>
        <w:tc>
          <w:tcPr>
            <w:tcW w:w="607" w:type="dxa"/>
            <w:vAlign w:val="center"/>
          </w:tcPr>
          <w:p w:rsidR="008930EA" w:rsidRDefault="008930EA">
            <w:pPr>
              <w:jc w:val="center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13</w:t>
            </w:r>
          </w:p>
        </w:tc>
        <w:tc>
          <w:tcPr>
            <w:tcW w:w="990" w:type="dxa"/>
            <w:vAlign w:val="center"/>
          </w:tcPr>
          <w:p w:rsidR="008930EA" w:rsidRDefault="008930EA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新中新身份证识别器</w:t>
            </w:r>
            <w:proofErr w:type="spellEnd"/>
          </w:p>
        </w:tc>
        <w:tc>
          <w:tcPr>
            <w:tcW w:w="963" w:type="dxa"/>
            <w:vAlign w:val="center"/>
          </w:tcPr>
          <w:p w:rsidR="008930EA" w:rsidRDefault="00DE0C66">
            <w:pPr>
              <w:spacing w:line="240" w:lineRule="auto"/>
              <w:jc w:val="center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</w:rPr>
              <w:t>F</w:t>
            </w:r>
            <w:r>
              <w:rPr>
                <w:rFonts w:hint="eastAsia"/>
                <w:sz w:val="17"/>
                <w:lang w:eastAsia="zh-CN"/>
              </w:rPr>
              <w:t>200</w:t>
            </w:r>
          </w:p>
        </w:tc>
        <w:tc>
          <w:tcPr>
            <w:tcW w:w="538" w:type="dxa"/>
            <w:vAlign w:val="center"/>
          </w:tcPr>
          <w:p w:rsidR="008930EA" w:rsidRDefault="008930EA">
            <w:pPr>
              <w:jc w:val="center"/>
              <w:rPr>
                <w:sz w:val="17"/>
                <w:lang w:eastAsia="zh-CN"/>
              </w:rPr>
            </w:pPr>
            <w:proofErr w:type="gramStart"/>
            <w:r>
              <w:rPr>
                <w:rFonts w:hint="eastAsia"/>
                <w:sz w:val="17"/>
                <w:lang w:eastAsia="zh-CN"/>
              </w:rPr>
              <w:t>个</w:t>
            </w:r>
            <w:proofErr w:type="gramEnd"/>
          </w:p>
        </w:tc>
        <w:tc>
          <w:tcPr>
            <w:tcW w:w="2692" w:type="dxa"/>
            <w:vAlign w:val="center"/>
          </w:tcPr>
          <w:p w:rsidR="008930EA" w:rsidRDefault="008930EA" w:rsidP="00DF56F5">
            <w:pPr>
              <w:spacing w:line="240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设备类型：指纹身份证阅读器</w:t>
            </w:r>
          </w:p>
          <w:p w:rsidR="00DE0C66" w:rsidRDefault="00DE0C66" w:rsidP="00DF56F5">
            <w:pPr>
              <w:spacing w:line="240" w:lineRule="auto"/>
              <w:rPr>
                <w:sz w:val="17"/>
                <w:lang w:eastAsia="zh-CN"/>
              </w:rPr>
            </w:pPr>
            <w:r w:rsidRPr="00DE0C66">
              <w:rPr>
                <w:rFonts w:hint="eastAsia"/>
                <w:sz w:val="17"/>
                <w:lang w:eastAsia="zh-CN"/>
              </w:rPr>
              <w:t>安全模块</w:t>
            </w:r>
            <w:r w:rsidRPr="00DE0C66">
              <w:rPr>
                <w:sz w:val="17"/>
                <w:lang w:eastAsia="zh-CN"/>
              </w:rPr>
              <w:t xml:space="preserve"> 内置公安部授权的居民身份证验证安全控制模块（SAM），具备二代居民身份证、三代居民身份证信息读取及真伪核验功能</w:t>
            </w:r>
            <w:r>
              <w:rPr>
                <w:rFonts w:hint="eastAsia"/>
                <w:sz w:val="17"/>
                <w:lang w:eastAsia="zh-CN"/>
              </w:rPr>
              <w:t>；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射频技术：符合公安部GA450《台式居民身份证阅读器通用技术条件》和GA/T1011《居民身份证指纹采集器通用技术条件》标准以及ISO14443（Type B）国际标准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工作频率：13.56MHz±7KHz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读卡距离：</w:t>
            </w:r>
            <w:r w:rsidR="00DE0C66" w:rsidRPr="00DE0C66">
              <w:rPr>
                <w:sz w:val="17"/>
                <w:lang w:eastAsia="zh-CN"/>
              </w:rPr>
              <w:t>0~50mm（有效感应距离不小于30mm）</w:t>
            </w:r>
          </w:p>
          <w:p w:rsidR="008930EA" w:rsidRDefault="008930EA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阅读时间：≤1s</w:t>
            </w:r>
          </w:p>
          <w:p w:rsidR="008930EA" w:rsidRDefault="008930EA" w:rsidP="00DF56F5">
            <w:pPr>
              <w:spacing w:line="240" w:lineRule="auto"/>
              <w:rPr>
                <w:rFonts w:hint="eastAsia"/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产品接口：USB2.0</w:t>
            </w:r>
          </w:p>
          <w:p w:rsidR="00DE0C66" w:rsidRDefault="00DE0C66" w:rsidP="00DF56F5">
            <w:pPr>
              <w:spacing w:line="240" w:lineRule="auto"/>
              <w:rPr>
                <w:rFonts w:hint="eastAsia"/>
                <w:sz w:val="17"/>
                <w:lang w:eastAsia="zh-CN"/>
              </w:rPr>
            </w:pPr>
            <w:r w:rsidRPr="00DE0C66">
              <w:rPr>
                <w:rFonts w:hint="eastAsia"/>
                <w:sz w:val="17"/>
                <w:lang w:eastAsia="zh-CN"/>
              </w:rPr>
              <w:t>供电方式</w:t>
            </w:r>
            <w:r>
              <w:rPr>
                <w:rFonts w:hint="eastAsia"/>
                <w:sz w:val="17"/>
                <w:lang w:eastAsia="zh-CN"/>
              </w:rPr>
              <w:t>：</w:t>
            </w:r>
            <w:r w:rsidRPr="00DE0C66">
              <w:rPr>
                <w:sz w:val="17"/>
                <w:lang w:eastAsia="zh-CN"/>
              </w:rPr>
              <w:t>USB总线供电（DC 5V），无需外接电源适配器</w:t>
            </w:r>
            <w:r w:rsidR="005443DE">
              <w:rPr>
                <w:rFonts w:hint="eastAsia"/>
                <w:sz w:val="17"/>
                <w:lang w:eastAsia="zh-CN"/>
              </w:rPr>
              <w:t>。</w:t>
            </w:r>
          </w:p>
          <w:p w:rsidR="005443DE" w:rsidRDefault="005443DE" w:rsidP="00DF56F5">
            <w:pPr>
              <w:spacing w:line="240" w:lineRule="auto"/>
              <w:rPr>
                <w:rFonts w:hint="eastAsia"/>
                <w:sz w:val="17"/>
                <w:lang w:eastAsia="zh-CN"/>
              </w:rPr>
            </w:pPr>
            <w:r w:rsidRPr="005443DE">
              <w:rPr>
                <w:rFonts w:hint="eastAsia"/>
                <w:sz w:val="17"/>
                <w:lang w:eastAsia="zh-CN"/>
              </w:rPr>
              <w:t>外形尺寸</w:t>
            </w:r>
            <w:r>
              <w:rPr>
                <w:rFonts w:hint="eastAsia"/>
                <w:sz w:val="17"/>
                <w:lang w:eastAsia="zh-CN"/>
              </w:rPr>
              <w:t>：</w:t>
            </w:r>
            <w:r w:rsidRPr="005443DE">
              <w:rPr>
                <w:sz w:val="17"/>
                <w:lang w:eastAsia="zh-CN"/>
              </w:rPr>
              <w:t>长140mm~170mm x 宽90mm~120mm x 高25mm~35mm（台式紧凑设计，便于窗口摆放）</w:t>
            </w:r>
            <w:r>
              <w:rPr>
                <w:rFonts w:hint="eastAsia"/>
                <w:sz w:val="17"/>
                <w:lang w:eastAsia="zh-CN"/>
              </w:rPr>
              <w:t>；</w:t>
            </w:r>
          </w:p>
          <w:p w:rsidR="005443DE" w:rsidRDefault="005443DE" w:rsidP="00DF56F5">
            <w:pPr>
              <w:spacing w:line="240" w:lineRule="auto"/>
              <w:rPr>
                <w:sz w:val="17"/>
                <w:lang w:eastAsia="zh-CN"/>
              </w:rPr>
            </w:pPr>
            <w:r w:rsidRPr="005443DE">
              <w:rPr>
                <w:rFonts w:hint="eastAsia"/>
                <w:sz w:val="17"/>
                <w:lang w:eastAsia="zh-CN"/>
              </w:rPr>
              <w:t>重量</w:t>
            </w:r>
            <w:r>
              <w:rPr>
                <w:rFonts w:hint="eastAsia"/>
                <w:sz w:val="17"/>
                <w:lang w:eastAsia="zh-CN"/>
              </w:rPr>
              <w:t>：</w:t>
            </w:r>
            <w:bookmarkStart w:id="2" w:name="_GoBack"/>
            <w:bookmarkEnd w:id="2"/>
            <w:r w:rsidRPr="005443DE">
              <w:rPr>
                <w:sz w:val="17"/>
                <w:lang w:eastAsia="zh-CN"/>
              </w:rPr>
              <w:t>&lt;=1.0kg</w:t>
            </w:r>
          </w:p>
          <w:p w:rsidR="008930EA" w:rsidRDefault="008930EA" w:rsidP="00DE0C66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操作系统：Windows 7</w:t>
            </w:r>
            <w:r w:rsidR="00DE0C66">
              <w:rPr>
                <w:rFonts w:hint="eastAsia"/>
                <w:sz w:val="17"/>
                <w:lang w:eastAsia="zh-CN"/>
              </w:rPr>
              <w:t>及以上，并支持</w:t>
            </w:r>
            <w:r w:rsidR="00DE0C66" w:rsidRPr="00DE0C66">
              <w:rPr>
                <w:rFonts w:hint="eastAsia"/>
                <w:sz w:val="17"/>
                <w:lang w:eastAsia="zh-CN"/>
              </w:rPr>
              <w:t>国产操作系统（统信</w:t>
            </w:r>
            <w:r w:rsidR="00DE0C66" w:rsidRPr="00DE0C66">
              <w:rPr>
                <w:sz w:val="17"/>
                <w:lang w:eastAsia="zh-CN"/>
              </w:rPr>
              <w:t>UOS、麒麟等，可选）</w:t>
            </w:r>
          </w:p>
        </w:tc>
        <w:tc>
          <w:tcPr>
            <w:tcW w:w="584" w:type="dxa"/>
            <w:vAlign w:val="center"/>
          </w:tcPr>
          <w:p w:rsidR="008930EA" w:rsidRDefault="008930EA" w:rsidP="0004738D">
            <w:pPr>
              <w:jc w:val="center"/>
              <w:rPr>
                <w:lang w:eastAsia="zh-CN"/>
              </w:rPr>
            </w:pPr>
          </w:p>
        </w:tc>
        <w:tc>
          <w:tcPr>
            <w:tcW w:w="58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09" w:type="dxa"/>
            <w:vAlign w:val="center"/>
          </w:tcPr>
          <w:p w:rsidR="008930EA" w:rsidRDefault="008930EA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  <w:tc>
          <w:tcPr>
            <w:tcW w:w="712" w:type="dxa"/>
            <w:vAlign w:val="center"/>
          </w:tcPr>
          <w:p w:rsidR="008930EA" w:rsidRDefault="008930EA">
            <w:pPr>
              <w:rPr>
                <w:lang w:eastAsia="zh-CN"/>
              </w:rPr>
            </w:pPr>
          </w:p>
        </w:tc>
      </w:tr>
    </w:tbl>
    <w:p w:rsidR="00171941" w:rsidRDefault="00171941">
      <w:pPr>
        <w:rPr>
          <w:lang w:eastAsia="zh-CN"/>
        </w:rPr>
      </w:pPr>
    </w:p>
    <w:p w:rsidR="00171941" w:rsidRDefault="00203BFC">
      <w:pPr>
        <w:spacing w:before="200" w:after="12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第三</w:t>
      </w:r>
      <w:r w:rsidR="00263832">
        <w:rPr>
          <w:rFonts w:ascii="黑体" w:eastAsia="黑体" w:hAnsi="黑体" w:hint="eastAsia"/>
          <w:b/>
          <w:sz w:val="24"/>
          <w:lang w:eastAsia="zh-CN"/>
        </w:rPr>
        <w:t>类</w:t>
      </w:r>
      <w:r>
        <w:rPr>
          <w:rFonts w:ascii="黑体" w:eastAsia="黑体" w:hAnsi="黑体"/>
          <w:b/>
          <w:sz w:val="24"/>
          <w:lang w:eastAsia="zh-CN"/>
        </w:rPr>
        <w:t xml:space="preserve">  音视频及转换设备</w:t>
      </w:r>
    </w:p>
    <w:tbl>
      <w:tblPr>
        <w:tblStyle w:val="af9"/>
        <w:tblW w:w="9046" w:type="dxa"/>
        <w:jc w:val="center"/>
        <w:tblLook w:val="04A0" w:firstRow="1" w:lastRow="0" w:firstColumn="1" w:lastColumn="0" w:noHBand="0" w:noVBand="1"/>
      </w:tblPr>
      <w:tblGrid>
        <w:gridCol w:w="476"/>
        <w:gridCol w:w="889"/>
        <w:gridCol w:w="1321"/>
        <w:gridCol w:w="636"/>
        <w:gridCol w:w="2681"/>
        <w:gridCol w:w="548"/>
        <w:gridCol w:w="740"/>
        <w:gridCol w:w="483"/>
        <w:gridCol w:w="548"/>
        <w:gridCol w:w="724"/>
      </w:tblGrid>
      <w:tr w:rsidR="001F13A8" w:rsidTr="001F070F">
        <w:trPr>
          <w:trHeight w:val="1918"/>
          <w:jc w:val="center"/>
        </w:trPr>
        <w:tc>
          <w:tcPr>
            <w:tcW w:w="476" w:type="dxa"/>
            <w:shd w:val="clear" w:color="auto" w:fill="D9E2F3"/>
            <w:vAlign w:val="center"/>
          </w:tcPr>
          <w:p w:rsidR="001F13A8" w:rsidRDefault="001F13A8">
            <w:pPr>
              <w:jc w:val="center"/>
            </w:pPr>
            <w:proofErr w:type="spellStart"/>
            <w:r>
              <w:rPr>
                <w:rFonts w:ascii="黑体" w:eastAsia="黑体" w:hAnsi="黑体"/>
                <w:b/>
                <w:sz w:val="17"/>
              </w:rPr>
              <w:lastRenderedPageBreak/>
              <w:t>序号</w:t>
            </w:r>
            <w:proofErr w:type="spellEnd"/>
          </w:p>
        </w:tc>
        <w:tc>
          <w:tcPr>
            <w:tcW w:w="889" w:type="dxa"/>
            <w:shd w:val="clear" w:color="auto" w:fill="D9E2F3"/>
            <w:vAlign w:val="center"/>
          </w:tcPr>
          <w:p w:rsidR="001F13A8" w:rsidRDefault="001F13A8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物品名称</w:t>
            </w:r>
          </w:p>
        </w:tc>
        <w:tc>
          <w:tcPr>
            <w:tcW w:w="1321" w:type="dxa"/>
            <w:shd w:val="clear" w:color="auto" w:fill="D9E2F3"/>
            <w:vAlign w:val="center"/>
          </w:tcPr>
          <w:p w:rsidR="001F13A8" w:rsidRDefault="001F13A8" w:rsidP="008873AE">
            <w:pPr>
              <w:jc w:val="center"/>
            </w:pPr>
            <w:proofErr w:type="spellStart"/>
            <w:r>
              <w:rPr>
                <w:rFonts w:ascii="黑体" w:eastAsia="黑体" w:hAnsi="黑体"/>
                <w:b/>
                <w:sz w:val="17"/>
              </w:rPr>
              <w:t>规格型号</w:t>
            </w:r>
            <w:proofErr w:type="spellEnd"/>
          </w:p>
        </w:tc>
        <w:tc>
          <w:tcPr>
            <w:tcW w:w="636" w:type="dxa"/>
            <w:shd w:val="clear" w:color="auto" w:fill="D9E2F3"/>
            <w:vAlign w:val="center"/>
          </w:tcPr>
          <w:p w:rsidR="001F13A8" w:rsidRDefault="001F13A8" w:rsidP="003A268F">
            <w:pPr>
              <w:jc w:val="center"/>
              <w:rPr>
                <w:rFonts w:ascii="黑体" w:eastAsia="黑体" w:hAnsi="黑体"/>
                <w:b/>
                <w:sz w:val="17"/>
                <w:lang w:eastAsia="zh-CN"/>
              </w:rPr>
            </w:pPr>
            <w:r>
              <w:rPr>
                <w:rFonts w:ascii="黑体" w:eastAsia="黑体" w:hAnsi="黑体"/>
                <w:b/>
                <w:sz w:val="17"/>
                <w:lang w:eastAsia="zh-CN"/>
              </w:rPr>
              <w:t>计价单位</w:t>
            </w:r>
          </w:p>
        </w:tc>
        <w:tc>
          <w:tcPr>
            <w:tcW w:w="2681" w:type="dxa"/>
            <w:shd w:val="clear" w:color="auto" w:fill="D9E2F3"/>
            <w:vAlign w:val="center"/>
          </w:tcPr>
          <w:p w:rsidR="001F13A8" w:rsidRDefault="001F13A8">
            <w:pPr>
              <w:jc w:val="center"/>
              <w:rPr>
                <w:lang w:eastAsia="zh-CN"/>
              </w:rPr>
            </w:pPr>
            <w:r>
              <w:rPr>
                <w:rFonts w:ascii="黑体" w:eastAsia="黑体" w:hAnsi="黑体"/>
                <w:b/>
                <w:sz w:val="17"/>
                <w:lang w:eastAsia="zh-CN"/>
              </w:rPr>
              <w:t>采购文件</w:t>
            </w:r>
            <w:r>
              <w:rPr>
                <w:rFonts w:ascii="黑体" w:eastAsia="黑体" w:hAnsi="黑体"/>
                <w:b/>
                <w:sz w:val="17"/>
                <w:lang w:eastAsia="zh-CN"/>
              </w:rPr>
              <w:br/>
              <w:t>技术参数摘要</w:t>
            </w:r>
          </w:p>
        </w:tc>
        <w:tc>
          <w:tcPr>
            <w:tcW w:w="548" w:type="dxa"/>
            <w:shd w:val="clear" w:color="auto" w:fill="D9E2F3"/>
            <w:vAlign w:val="center"/>
          </w:tcPr>
          <w:p w:rsidR="001F13A8" w:rsidRDefault="001F13A8" w:rsidP="001F13A8">
            <w:pPr>
              <w:jc w:val="center"/>
              <w:rPr>
                <w:rFonts w:ascii="黑体" w:eastAsia="黑体" w:hAnsi="黑体"/>
                <w:b/>
                <w:sz w:val="17"/>
                <w:lang w:eastAsia="zh-CN"/>
              </w:rPr>
            </w:pPr>
            <w:r>
              <w:rPr>
                <w:rFonts w:ascii="黑体" w:eastAsia="黑体" w:hAnsi="黑体"/>
                <w:b/>
                <w:sz w:val="17"/>
              </w:rPr>
              <w:t>报</w:t>
            </w:r>
          </w:p>
          <w:p w:rsidR="001F13A8" w:rsidRDefault="001F13A8" w:rsidP="001F13A8">
            <w:pPr>
              <w:jc w:val="center"/>
              <w:rPr>
                <w:rFonts w:ascii="黑体" w:eastAsia="黑体" w:hAnsi="黑体"/>
                <w:b/>
                <w:sz w:val="17"/>
              </w:rPr>
            </w:pPr>
            <w:r>
              <w:rPr>
                <w:rFonts w:ascii="黑体" w:eastAsia="黑体" w:hAnsi="黑体"/>
                <w:b/>
                <w:sz w:val="17"/>
              </w:rPr>
              <w:t>价</w:t>
            </w:r>
          </w:p>
        </w:tc>
        <w:tc>
          <w:tcPr>
            <w:tcW w:w="740" w:type="dxa"/>
            <w:shd w:val="clear" w:color="auto" w:fill="D9E2F3"/>
            <w:vAlign w:val="center"/>
          </w:tcPr>
          <w:p w:rsidR="001F13A8" w:rsidRDefault="001F13A8">
            <w:pPr>
              <w:jc w:val="center"/>
            </w:pPr>
            <w:proofErr w:type="spellStart"/>
            <w:r>
              <w:rPr>
                <w:rFonts w:ascii="黑体" w:eastAsia="黑体" w:hAnsi="黑体"/>
                <w:b/>
                <w:sz w:val="17"/>
              </w:rPr>
              <w:t>报价品牌</w:t>
            </w:r>
            <w:proofErr w:type="spellEnd"/>
            <w:r>
              <w:rPr>
                <w:rFonts w:ascii="黑体" w:eastAsia="黑体" w:hAnsi="黑体"/>
                <w:b/>
                <w:sz w:val="17"/>
              </w:rPr>
              <w:br/>
            </w:r>
            <w:proofErr w:type="spellStart"/>
            <w:r>
              <w:rPr>
                <w:rFonts w:ascii="黑体" w:eastAsia="黑体" w:hAnsi="黑体"/>
                <w:b/>
                <w:sz w:val="17"/>
              </w:rPr>
              <w:t>型号</w:t>
            </w:r>
            <w:proofErr w:type="spellEnd"/>
          </w:p>
        </w:tc>
        <w:tc>
          <w:tcPr>
            <w:tcW w:w="483" w:type="dxa"/>
            <w:shd w:val="clear" w:color="auto" w:fill="D9E2F3"/>
            <w:vAlign w:val="center"/>
          </w:tcPr>
          <w:p w:rsidR="001F13A8" w:rsidRDefault="001F13A8" w:rsidP="001F070F">
            <w:pPr>
              <w:jc w:val="center"/>
            </w:pPr>
            <w:proofErr w:type="spellStart"/>
            <w:r>
              <w:rPr>
                <w:rFonts w:ascii="黑体" w:eastAsia="黑体" w:hAnsi="黑体"/>
                <w:b/>
                <w:sz w:val="17"/>
              </w:rPr>
              <w:t>响应情况</w:t>
            </w:r>
            <w:proofErr w:type="spellEnd"/>
          </w:p>
        </w:tc>
        <w:tc>
          <w:tcPr>
            <w:tcW w:w="548" w:type="dxa"/>
            <w:shd w:val="clear" w:color="auto" w:fill="D9E2F3"/>
            <w:vAlign w:val="center"/>
          </w:tcPr>
          <w:p w:rsidR="001F13A8" w:rsidRDefault="001F13A8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偏差说明</w:t>
            </w:r>
          </w:p>
        </w:tc>
        <w:tc>
          <w:tcPr>
            <w:tcW w:w="724" w:type="dxa"/>
            <w:shd w:val="clear" w:color="auto" w:fill="D9E2F3"/>
            <w:vAlign w:val="center"/>
          </w:tcPr>
          <w:p w:rsidR="001F13A8" w:rsidRDefault="001F13A8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疑义/</w:t>
            </w:r>
            <w:r>
              <w:rPr>
                <w:rFonts w:ascii="黑体" w:eastAsia="黑体" w:hAnsi="黑体"/>
                <w:b/>
                <w:sz w:val="17"/>
              </w:rPr>
              <w:br/>
              <w:t>澄清</w:t>
            </w:r>
          </w:p>
        </w:tc>
      </w:tr>
      <w:tr w:rsidR="00322FA7" w:rsidTr="00DF56F5">
        <w:trPr>
          <w:jc w:val="center"/>
        </w:trPr>
        <w:tc>
          <w:tcPr>
            <w:tcW w:w="476" w:type="dxa"/>
            <w:vAlign w:val="center"/>
          </w:tcPr>
          <w:p w:rsidR="00322FA7" w:rsidRDefault="00322FA7" w:rsidP="008C363D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1</w:t>
            </w:r>
          </w:p>
        </w:tc>
        <w:tc>
          <w:tcPr>
            <w:tcW w:w="889" w:type="dxa"/>
            <w:vAlign w:val="center"/>
          </w:tcPr>
          <w:p w:rsidR="00322FA7" w:rsidRPr="007E27D4" w:rsidRDefault="00322FA7" w:rsidP="008C363D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sz w:val="17"/>
              </w:rPr>
              <w:t>VGA分频器（VGA分配器</w:t>
            </w:r>
            <w:proofErr w:type="spellEnd"/>
            <w:r>
              <w:rPr>
                <w:sz w:val="17"/>
              </w:rPr>
              <w:t>）</w:t>
            </w:r>
          </w:p>
        </w:tc>
        <w:tc>
          <w:tcPr>
            <w:tcW w:w="1321" w:type="dxa"/>
            <w:vAlign w:val="center"/>
          </w:tcPr>
          <w:p w:rsidR="00322FA7" w:rsidRPr="007E27D4" w:rsidRDefault="00322FA7" w:rsidP="008C363D">
            <w:pPr>
              <w:jc w:val="center"/>
              <w:rPr>
                <w:sz w:val="17"/>
              </w:rPr>
            </w:pPr>
            <w:r>
              <w:rPr>
                <w:sz w:val="17"/>
              </w:rPr>
              <w:t>1进2出</w:t>
            </w:r>
          </w:p>
        </w:tc>
        <w:tc>
          <w:tcPr>
            <w:tcW w:w="636" w:type="dxa"/>
            <w:vAlign w:val="center"/>
          </w:tcPr>
          <w:p w:rsidR="00322FA7" w:rsidRDefault="00322FA7" w:rsidP="008C363D">
            <w:pPr>
              <w:jc w:val="center"/>
            </w:pPr>
            <w:r>
              <w:rPr>
                <w:sz w:val="17"/>
              </w:rPr>
              <w:t>个</w:t>
            </w:r>
          </w:p>
        </w:tc>
        <w:tc>
          <w:tcPr>
            <w:tcW w:w="2681" w:type="dxa"/>
            <w:vAlign w:val="center"/>
          </w:tcPr>
          <w:p w:rsidR="00322FA7" w:rsidRPr="003D70AD" w:rsidRDefault="00322FA7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sz w:val="17"/>
                <w:lang w:eastAsia="zh-CN"/>
              </w:rPr>
              <w:t>1路VGA输入（HD-15母头），&gt;=2路VGA输出（HD-15母头）；带宽&gt;=250MHz；最高支持1920x1440@60Hz或2048x1536@60Hz；输入端传输&gt;=15米，输出端&gt;=25米；内置信号放大芯片；外置DC 5V/9V/12V电源适配器；金属外壳；兼容各种VGA输出设备。</w:t>
            </w:r>
          </w:p>
        </w:tc>
        <w:tc>
          <w:tcPr>
            <w:tcW w:w="548" w:type="dxa"/>
            <w:vAlign w:val="center"/>
          </w:tcPr>
          <w:p w:rsidR="00322FA7" w:rsidRDefault="00322FA7" w:rsidP="001F13A8">
            <w:pPr>
              <w:jc w:val="center"/>
              <w:rPr>
                <w:lang w:eastAsia="zh-CN"/>
              </w:rPr>
            </w:pPr>
          </w:p>
        </w:tc>
        <w:tc>
          <w:tcPr>
            <w:tcW w:w="740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  <w:tc>
          <w:tcPr>
            <w:tcW w:w="483" w:type="dxa"/>
            <w:vAlign w:val="center"/>
          </w:tcPr>
          <w:p w:rsidR="00322FA7" w:rsidRDefault="00322FA7">
            <w:pPr>
              <w:jc w:val="center"/>
              <w:rPr>
                <w:lang w:eastAsia="zh-CN"/>
              </w:rPr>
            </w:pPr>
          </w:p>
        </w:tc>
        <w:tc>
          <w:tcPr>
            <w:tcW w:w="548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  <w:tc>
          <w:tcPr>
            <w:tcW w:w="724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</w:tr>
      <w:tr w:rsidR="00322FA7" w:rsidTr="00DF56F5">
        <w:trPr>
          <w:jc w:val="center"/>
        </w:trPr>
        <w:tc>
          <w:tcPr>
            <w:tcW w:w="476" w:type="dxa"/>
            <w:vAlign w:val="center"/>
          </w:tcPr>
          <w:p w:rsidR="00322FA7" w:rsidRDefault="00322FA7" w:rsidP="008C363D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2</w:t>
            </w:r>
          </w:p>
        </w:tc>
        <w:tc>
          <w:tcPr>
            <w:tcW w:w="889" w:type="dxa"/>
            <w:vAlign w:val="center"/>
          </w:tcPr>
          <w:p w:rsidR="00322FA7" w:rsidRDefault="00322FA7" w:rsidP="008C363D">
            <w:pPr>
              <w:spacing w:line="240" w:lineRule="auto"/>
              <w:rPr>
                <w:lang w:eastAsia="zh-CN"/>
              </w:rPr>
            </w:pPr>
            <w:r w:rsidRPr="007E27D4">
              <w:rPr>
                <w:sz w:val="17"/>
                <w:lang w:eastAsia="zh-CN"/>
              </w:rPr>
              <w:t>VGA</w:t>
            </w:r>
            <w:r w:rsidRPr="007E27D4">
              <w:rPr>
                <w:rFonts w:hint="eastAsia"/>
                <w:sz w:val="17"/>
                <w:lang w:eastAsia="zh-CN"/>
              </w:rPr>
              <w:t>、</w:t>
            </w:r>
            <w:r w:rsidRPr="007E27D4">
              <w:rPr>
                <w:sz w:val="17"/>
                <w:lang w:eastAsia="zh-CN"/>
              </w:rPr>
              <w:t>DVI</w:t>
            </w:r>
            <w:r w:rsidRPr="007E27D4">
              <w:rPr>
                <w:rFonts w:hint="eastAsia"/>
                <w:sz w:val="17"/>
                <w:lang w:eastAsia="zh-CN"/>
              </w:rPr>
              <w:t>、</w:t>
            </w:r>
            <w:r w:rsidRPr="007E27D4">
              <w:rPr>
                <w:sz w:val="17"/>
                <w:lang w:eastAsia="zh-CN"/>
              </w:rPr>
              <w:t>HDMI转换器</w:t>
            </w:r>
          </w:p>
        </w:tc>
        <w:tc>
          <w:tcPr>
            <w:tcW w:w="1321" w:type="dxa"/>
            <w:vAlign w:val="center"/>
          </w:tcPr>
          <w:p w:rsidR="00322FA7" w:rsidRPr="007E27D4" w:rsidRDefault="00322FA7" w:rsidP="008C363D">
            <w:pPr>
              <w:spacing w:line="240" w:lineRule="auto"/>
              <w:rPr>
                <w:sz w:val="17"/>
              </w:rPr>
            </w:pPr>
            <w:proofErr w:type="spellStart"/>
            <w:r w:rsidRPr="007E27D4">
              <w:rPr>
                <w:sz w:val="17"/>
              </w:rPr>
              <w:t>VGA转DVI</w:t>
            </w:r>
            <w:proofErr w:type="spellEnd"/>
            <w:r w:rsidRPr="007E27D4">
              <w:rPr>
                <w:rFonts w:hint="eastAsia"/>
                <w:sz w:val="17"/>
              </w:rPr>
              <w:t>/</w:t>
            </w:r>
            <w:proofErr w:type="spellStart"/>
            <w:r w:rsidRPr="007E27D4">
              <w:rPr>
                <w:rFonts w:hint="eastAsia"/>
                <w:sz w:val="17"/>
              </w:rPr>
              <w:t>DVI</w:t>
            </w:r>
            <w:r w:rsidRPr="007E27D4">
              <w:rPr>
                <w:sz w:val="17"/>
              </w:rPr>
              <w:t>转</w:t>
            </w:r>
            <w:r w:rsidRPr="007E27D4">
              <w:rPr>
                <w:rFonts w:hint="eastAsia"/>
                <w:sz w:val="17"/>
              </w:rPr>
              <w:t>VGA</w:t>
            </w:r>
            <w:proofErr w:type="spellEnd"/>
            <w:r w:rsidRPr="007E27D4">
              <w:rPr>
                <w:rFonts w:hint="eastAsia"/>
                <w:sz w:val="17"/>
              </w:rPr>
              <w:t>/</w:t>
            </w:r>
            <w:proofErr w:type="spellStart"/>
            <w:r w:rsidRPr="007E27D4">
              <w:rPr>
                <w:rFonts w:hint="eastAsia"/>
                <w:sz w:val="17"/>
              </w:rPr>
              <w:t>HDMI转VGA</w:t>
            </w:r>
            <w:proofErr w:type="spellEnd"/>
          </w:p>
        </w:tc>
        <w:tc>
          <w:tcPr>
            <w:tcW w:w="636" w:type="dxa"/>
            <w:vAlign w:val="center"/>
          </w:tcPr>
          <w:p w:rsidR="00322FA7" w:rsidRDefault="00322FA7" w:rsidP="008C363D">
            <w:pPr>
              <w:jc w:val="center"/>
            </w:pPr>
            <w:r>
              <w:rPr>
                <w:sz w:val="17"/>
              </w:rPr>
              <w:t>个</w:t>
            </w:r>
          </w:p>
        </w:tc>
        <w:tc>
          <w:tcPr>
            <w:tcW w:w="2681" w:type="dxa"/>
            <w:vAlign w:val="center"/>
          </w:tcPr>
          <w:p w:rsidR="00322FA7" w:rsidRPr="003D70AD" w:rsidRDefault="00322FA7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sz w:val="17"/>
                <w:lang w:eastAsia="zh-CN"/>
              </w:rPr>
              <w:t>支持1920x1080@60Hz；</w:t>
            </w:r>
            <w:bookmarkStart w:id="3" w:name="OLE_LINK12"/>
            <w:bookmarkStart w:id="4" w:name="OLE_LINK13"/>
            <w:r>
              <w:rPr>
                <w:sz w:val="17"/>
                <w:lang w:eastAsia="zh-CN"/>
              </w:rPr>
              <w:t>支持</w:t>
            </w:r>
            <w:bookmarkStart w:id="5" w:name="OLE_LINK16"/>
            <w:bookmarkStart w:id="6" w:name="OLE_LINK17"/>
            <w:r>
              <w:rPr>
                <w:sz w:val="17"/>
                <w:lang w:eastAsia="zh-CN"/>
              </w:rPr>
              <w:t>VGA输出转接DVI</w:t>
            </w:r>
            <w:bookmarkEnd w:id="5"/>
            <w:bookmarkEnd w:id="6"/>
            <w:r>
              <w:rPr>
                <w:sz w:val="17"/>
                <w:lang w:eastAsia="zh-CN"/>
              </w:rPr>
              <w:t>输入显示器</w:t>
            </w:r>
            <w:bookmarkEnd w:id="3"/>
            <w:bookmarkEnd w:id="4"/>
            <w:r>
              <w:rPr>
                <w:rFonts w:hint="eastAsia"/>
                <w:sz w:val="17"/>
                <w:lang w:eastAsia="zh-CN"/>
              </w:rPr>
              <w:t>；</w:t>
            </w:r>
            <w:r>
              <w:rPr>
                <w:sz w:val="17"/>
                <w:lang w:eastAsia="zh-CN"/>
              </w:rPr>
              <w:t>支持</w:t>
            </w:r>
            <w:bookmarkStart w:id="7" w:name="OLE_LINK18"/>
            <w:r>
              <w:rPr>
                <w:rFonts w:hint="eastAsia"/>
                <w:sz w:val="17"/>
                <w:lang w:eastAsia="zh-CN"/>
              </w:rPr>
              <w:t>DVI</w:t>
            </w:r>
            <w:r>
              <w:rPr>
                <w:sz w:val="17"/>
                <w:lang w:eastAsia="zh-CN"/>
              </w:rPr>
              <w:t>输出转接</w:t>
            </w:r>
            <w:r>
              <w:rPr>
                <w:rFonts w:hint="eastAsia"/>
                <w:sz w:val="17"/>
                <w:lang w:eastAsia="zh-CN"/>
              </w:rPr>
              <w:t>VGA</w:t>
            </w:r>
            <w:bookmarkEnd w:id="7"/>
            <w:r>
              <w:rPr>
                <w:sz w:val="17"/>
                <w:lang w:eastAsia="zh-CN"/>
              </w:rPr>
              <w:t>输入显示器</w:t>
            </w:r>
            <w:r>
              <w:rPr>
                <w:rFonts w:hint="eastAsia"/>
                <w:sz w:val="17"/>
                <w:lang w:eastAsia="zh-CN"/>
              </w:rPr>
              <w:t>；支持</w:t>
            </w:r>
            <w:bookmarkStart w:id="8" w:name="OLE_LINK19"/>
            <w:bookmarkStart w:id="9" w:name="OLE_LINK20"/>
            <w:r>
              <w:rPr>
                <w:rFonts w:hint="eastAsia"/>
                <w:sz w:val="17"/>
                <w:lang w:eastAsia="zh-CN"/>
              </w:rPr>
              <w:t>HDMI设备转接VGA</w:t>
            </w:r>
            <w:bookmarkEnd w:id="8"/>
            <w:bookmarkEnd w:id="9"/>
            <w:r>
              <w:rPr>
                <w:rFonts w:hint="eastAsia"/>
                <w:sz w:val="17"/>
                <w:lang w:eastAsia="zh-CN"/>
              </w:rPr>
              <w:t>输入显示器</w:t>
            </w:r>
            <w:r>
              <w:rPr>
                <w:sz w:val="17"/>
                <w:lang w:eastAsia="zh-CN"/>
              </w:rPr>
              <w:t>；ABS塑料或金属外壳。</w:t>
            </w:r>
          </w:p>
        </w:tc>
        <w:tc>
          <w:tcPr>
            <w:tcW w:w="548" w:type="dxa"/>
            <w:vAlign w:val="center"/>
          </w:tcPr>
          <w:p w:rsidR="00322FA7" w:rsidRDefault="00322FA7" w:rsidP="001F13A8">
            <w:pPr>
              <w:jc w:val="center"/>
            </w:pPr>
          </w:p>
        </w:tc>
        <w:tc>
          <w:tcPr>
            <w:tcW w:w="740" w:type="dxa"/>
            <w:vAlign w:val="center"/>
          </w:tcPr>
          <w:p w:rsidR="00322FA7" w:rsidRDefault="00322FA7"/>
        </w:tc>
        <w:tc>
          <w:tcPr>
            <w:tcW w:w="483" w:type="dxa"/>
            <w:vAlign w:val="center"/>
          </w:tcPr>
          <w:p w:rsidR="00322FA7" w:rsidRDefault="00322FA7">
            <w:pPr>
              <w:jc w:val="center"/>
            </w:pPr>
          </w:p>
        </w:tc>
        <w:tc>
          <w:tcPr>
            <w:tcW w:w="548" w:type="dxa"/>
            <w:vAlign w:val="center"/>
          </w:tcPr>
          <w:p w:rsidR="00322FA7" w:rsidRDefault="00322FA7"/>
        </w:tc>
        <w:tc>
          <w:tcPr>
            <w:tcW w:w="724" w:type="dxa"/>
            <w:vAlign w:val="center"/>
          </w:tcPr>
          <w:p w:rsidR="00322FA7" w:rsidRDefault="00322FA7"/>
        </w:tc>
      </w:tr>
      <w:tr w:rsidR="00322FA7" w:rsidTr="00DF56F5">
        <w:trPr>
          <w:jc w:val="center"/>
        </w:trPr>
        <w:tc>
          <w:tcPr>
            <w:tcW w:w="476" w:type="dxa"/>
            <w:vAlign w:val="center"/>
          </w:tcPr>
          <w:p w:rsidR="00322FA7" w:rsidRDefault="00322FA7" w:rsidP="008C363D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3</w:t>
            </w:r>
          </w:p>
        </w:tc>
        <w:tc>
          <w:tcPr>
            <w:tcW w:w="889" w:type="dxa"/>
            <w:vAlign w:val="center"/>
          </w:tcPr>
          <w:p w:rsidR="00322FA7" w:rsidRPr="007E27D4" w:rsidRDefault="00322FA7" w:rsidP="008C363D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sz w:val="17"/>
              </w:rPr>
              <w:t>S端子线（S-Video线</w:t>
            </w:r>
            <w:proofErr w:type="spellEnd"/>
            <w:r>
              <w:rPr>
                <w:sz w:val="17"/>
              </w:rPr>
              <w:t>）</w:t>
            </w:r>
          </w:p>
        </w:tc>
        <w:tc>
          <w:tcPr>
            <w:tcW w:w="1321" w:type="dxa"/>
            <w:vAlign w:val="center"/>
          </w:tcPr>
          <w:p w:rsidR="00322FA7" w:rsidRPr="007E27D4" w:rsidRDefault="00322FA7" w:rsidP="008C363D">
            <w:pPr>
              <w:spacing w:line="240" w:lineRule="auto"/>
              <w:jc w:val="center"/>
              <w:rPr>
                <w:sz w:val="17"/>
              </w:rPr>
            </w:pPr>
            <w:r>
              <w:rPr>
                <w:sz w:val="17"/>
              </w:rPr>
              <w:t>4针Mini DIN</w:t>
            </w:r>
          </w:p>
        </w:tc>
        <w:tc>
          <w:tcPr>
            <w:tcW w:w="636" w:type="dxa"/>
            <w:vAlign w:val="center"/>
          </w:tcPr>
          <w:p w:rsidR="00322FA7" w:rsidRDefault="00322FA7" w:rsidP="008C363D">
            <w:pPr>
              <w:jc w:val="center"/>
            </w:pPr>
            <w:r>
              <w:rPr>
                <w:sz w:val="17"/>
              </w:rPr>
              <w:t>根</w:t>
            </w:r>
          </w:p>
        </w:tc>
        <w:tc>
          <w:tcPr>
            <w:tcW w:w="2681" w:type="dxa"/>
            <w:vAlign w:val="center"/>
          </w:tcPr>
          <w:p w:rsidR="00322FA7" w:rsidRPr="003D70AD" w:rsidRDefault="00322FA7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sz w:val="17"/>
                <w:lang w:eastAsia="zh-CN"/>
              </w:rPr>
              <w:t>4针Mini DIN公头对公头；线长1.5米（误差+-5%）；无氧铜导体，独立传输亮度（Y）和色度（C）信号；铝箔+编织网双层屏蔽，</w:t>
            </w:r>
            <w:proofErr w:type="gramStart"/>
            <w:r>
              <w:rPr>
                <w:sz w:val="17"/>
                <w:lang w:eastAsia="zh-CN"/>
              </w:rPr>
              <w:t>每芯独立</w:t>
            </w:r>
            <w:proofErr w:type="gramEnd"/>
            <w:r>
              <w:rPr>
                <w:sz w:val="17"/>
                <w:lang w:eastAsia="zh-CN"/>
              </w:rPr>
              <w:t>屏蔽；PVC护套；外径&gt;=4.0mm；适用于S-Video接口设备互联。</w:t>
            </w:r>
          </w:p>
        </w:tc>
        <w:tc>
          <w:tcPr>
            <w:tcW w:w="548" w:type="dxa"/>
            <w:vAlign w:val="center"/>
          </w:tcPr>
          <w:p w:rsidR="00322FA7" w:rsidRDefault="00322FA7" w:rsidP="001F13A8">
            <w:pPr>
              <w:jc w:val="center"/>
              <w:rPr>
                <w:lang w:eastAsia="zh-CN"/>
              </w:rPr>
            </w:pPr>
          </w:p>
        </w:tc>
        <w:tc>
          <w:tcPr>
            <w:tcW w:w="740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  <w:tc>
          <w:tcPr>
            <w:tcW w:w="483" w:type="dxa"/>
            <w:vAlign w:val="center"/>
          </w:tcPr>
          <w:p w:rsidR="00322FA7" w:rsidRDefault="00322FA7">
            <w:pPr>
              <w:jc w:val="center"/>
              <w:rPr>
                <w:lang w:eastAsia="zh-CN"/>
              </w:rPr>
            </w:pPr>
          </w:p>
        </w:tc>
        <w:tc>
          <w:tcPr>
            <w:tcW w:w="548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  <w:tc>
          <w:tcPr>
            <w:tcW w:w="724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</w:tr>
      <w:tr w:rsidR="00322FA7" w:rsidTr="00DF56F5">
        <w:trPr>
          <w:jc w:val="center"/>
        </w:trPr>
        <w:tc>
          <w:tcPr>
            <w:tcW w:w="476" w:type="dxa"/>
            <w:vAlign w:val="center"/>
          </w:tcPr>
          <w:p w:rsidR="00322FA7" w:rsidRDefault="00322FA7" w:rsidP="008C363D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4</w:t>
            </w:r>
          </w:p>
        </w:tc>
        <w:tc>
          <w:tcPr>
            <w:tcW w:w="889" w:type="dxa"/>
            <w:vAlign w:val="center"/>
          </w:tcPr>
          <w:p w:rsidR="00322FA7" w:rsidRPr="007E27D4" w:rsidRDefault="00322FA7" w:rsidP="008C363D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sz w:val="17"/>
              </w:rPr>
              <w:t>屏幕穿越器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屏幕共享器</w:t>
            </w:r>
            <w:proofErr w:type="spellEnd"/>
          </w:p>
        </w:tc>
        <w:tc>
          <w:tcPr>
            <w:tcW w:w="1321" w:type="dxa"/>
            <w:vAlign w:val="center"/>
          </w:tcPr>
          <w:p w:rsidR="00322FA7" w:rsidRPr="007E27D4" w:rsidRDefault="00322FA7" w:rsidP="008C363D">
            <w:pPr>
              <w:spacing w:line="240" w:lineRule="auto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视频切换器</w:t>
            </w:r>
            <w:proofErr w:type="spellEnd"/>
          </w:p>
        </w:tc>
        <w:tc>
          <w:tcPr>
            <w:tcW w:w="636" w:type="dxa"/>
            <w:vAlign w:val="center"/>
          </w:tcPr>
          <w:p w:rsidR="00322FA7" w:rsidRDefault="00322FA7" w:rsidP="008C363D">
            <w:pPr>
              <w:jc w:val="center"/>
            </w:pPr>
            <w:r>
              <w:rPr>
                <w:sz w:val="17"/>
              </w:rPr>
              <w:t>个</w:t>
            </w:r>
          </w:p>
        </w:tc>
        <w:tc>
          <w:tcPr>
            <w:tcW w:w="2681" w:type="dxa"/>
            <w:vAlign w:val="center"/>
          </w:tcPr>
          <w:p w:rsidR="00322FA7" w:rsidRPr="003D70AD" w:rsidRDefault="00322FA7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sz w:val="17"/>
                <w:lang w:eastAsia="zh-CN"/>
              </w:rPr>
              <w:t>视频信号切换器或KVM切换器；&gt;=2路VGA/HDMI/DVI输入（至少支持一种），&gt;=1路对应输出；按键切换、热键切换或遥控切换；最高支持1920x1080@60Hz；KVM功能支持USB</w:t>
            </w:r>
            <w:proofErr w:type="gramStart"/>
            <w:r>
              <w:rPr>
                <w:sz w:val="17"/>
                <w:lang w:eastAsia="zh-CN"/>
              </w:rPr>
              <w:t>键鼠共享</w:t>
            </w:r>
            <w:proofErr w:type="gramEnd"/>
            <w:r>
              <w:rPr>
                <w:sz w:val="17"/>
                <w:lang w:eastAsia="zh-CN"/>
              </w:rPr>
              <w:t>&gt;=2台主机（如适用）；USB取电或外置电源适配器；金属外壳。</w:t>
            </w:r>
          </w:p>
        </w:tc>
        <w:tc>
          <w:tcPr>
            <w:tcW w:w="548" w:type="dxa"/>
            <w:vAlign w:val="center"/>
          </w:tcPr>
          <w:p w:rsidR="00322FA7" w:rsidRDefault="00322FA7" w:rsidP="001F13A8">
            <w:pPr>
              <w:jc w:val="center"/>
            </w:pPr>
          </w:p>
        </w:tc>
        <w:tc>
          <w:tcPr>
            <w:tcW w:w="740" w:type="dxa"/>
            <w:vAlign w:val="center"/>
          </w:tcPr>
          <w:p w:rsidR="00322FA7" w:rsidRDefault="00322FA7"/>
        </w:tc>
        <w:tc>
          <w:tcPr>
            <w:tcW w:w="483" w:type="dxa"/>
            <w:vAlign w:val="center"/>
          </w:tcPr>
          <w:p w:rsidR="00322FA7" w:rsidRDefault="00322FA7">
            <w:pPr>
              <w:jc w:val="center"/>
            </w:pPr>
          </w:p>
        </w:tc>
        <w:tc>
          <w:tcPr>
            <w:tcW w:w="548" w:type="dxa"/>
            <w:vAlign w:val="center"/>
          </w:tcPr>
          <w:p w:rsidR="00322FA7" w:rsidRDefault="00322FA7"/>
        </w:tc>
        <w:tc>
          <w:tcPr>
            <w:tcW w:w="724" w:type="dxa"/>
            <w:vAlign w:val="center"/>
          </w:tcPr>
          <w:p w:rsidR="00322FA7" w:rsidRDefault="00322FA7"/>
        </w:tc>
      </w:tr>
      <w:tr w:rsidR="00322FA7" w:rsidTr="00DF56F5">
        <w:trPr>
          <w:jc w:val="center"/>
        </w:trPr>
        <w:tc>
          <w:tcPr>
            <w:tcW w:w="476" w:type="dxa"/>
            <w:vAlign w:val="center"/>
          </w:tcPr>
          <w:p w:rsidR="00322FA7" w:rsidRDefault="00322FA7" w:rsidP="008C363D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5</w:t>
            </w:r>
          </w:p>
        </w:tc>
        <w:tc>
          <w:tcPr>
            <w:tcW w:w="889" w:type="dxa"/>
            <w:vAlign w:val="center"/>
          </w:tcPr>
          <w:p w:rsidR="00322FA7" w:rsidRPr="007E27D4" w:rsidRDefault="00322FA7" w:rsidP="008C363D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sz w:val="17"/>
                <w:lang w:eastAsia="zh-CN"/>
              </w:rPr>
              <w:t>通用音视频端子转换器</w:t>
            </w:r>
          </w:p>
        </w:tc>
        <w:tc>
          <w:tcPr>
            <w:tcW w:w="1321" w:type="dxa"/>
            <w:vAlign w:val="center"/>
          </w:tcPr>
          <w:p w:rsidR="00322FA7" w:rsidRPr="007E27D4" w:rsidRDefault="00322FA7" w:rsidP="008C363D">
            <w:pPr>
              <w:spacing w:line="240" w:lineRule="auto"/>
              <w:jc w:val="center"/>
              <w:rPr>
                <w:sz w:val="17"/>
              </w:rPr>
            </w:pPr>
            <w:r>
              <w:rPr>
                <w:sz w:val="17"/>
              </w:rPr>
              <w:t>BNC/RCA/F/SMA</w:t>
            </w:r>
          </w:p>
        </w:tc>
        <w:tc>
          <w:tcPr>
            <w:tcW w:w="636" w:type="dxa"/>
            <w:vAlign w:val="center"/>
          </w:tcPr>
          <w:p w:rsidR="00322FA7" w:rsidRDefault="00322FA7" w:rsidP="008C363D">
            <w:pPr>
              <w:jc w:val="center"/>
            </w:pPr>
            <w:r>
              <w:rPr>
                <w:sz w:val="17"/>
              </w:rPr>
              <w:t>个</w:t>
            </w:r>
          </w:p>
        </w:tc>
        <w:tc>
          <w:tcPr>
            <w:tcW w:w="2681" w:type="dxa"/>
            <w:vAlign w:val="center"/>
          </w:tcPr>
          <w:p w:rsidR="00322FA7" w:rsidRPr="003D70AD" w:rsidRDefault="00322FA7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sz w:val="17"/>
                <w:lang w:eastAsia="zh-CN"/>
              </w:rPr>
              <w:t>支持BNC、RCA（莲花头）、F头、SMA等常见音视频端子间转换；根据需求提供公转母、</w:t>
            </w:r>
            <w:proofErr w:type="gramStart"/>
            <w:r>
              <w:rPr>
                <w:sz w:val="17"/>
                <w:lang w:eastAsia="zh-CN"/>
              </w:rPr>
              <w:t>母转母</w:t>
            </w:r>
            <w:proofErr w:type="gramEnd"/>
            <w:r>
              <w:rPr>
                <w:sz w:val="17"/>
                <w:lang w:eastAsia="zh-CN"/>
              </w:rPr>
              <w:t>、公转公等类型；阻抗匹配75Ohm（视频）或50Ohm（射频）；铜合金镀金触点，锌合金或铜镀镍外壳；PTFE或POM绝缘材质；射频类驻波比&lt;=1.2。</w:t>
            </w:r>
          </w:p>
        </w:tc>
        <w:tc>
          <w:tcPr>
            <w:tcW w:w="548" w:type="dxa"/>
            <w:vAlign w:val="center"/>
          </w:tcPr>
          <w:p w:rsidR="00322FA7" w:rsidRDefault="00322FA7" w:rsidP="001F13A8">
            <w:pPr>
              <w:jc w:val="center"/>
              <w:rPr>
                <w:lang w:eastAsia="zh-CN"/>
              </w:rPr>
            </w:pPr>
          </w:p>
        </w:tc>
        <w:tc>
          <w:tcPr>
            <w:tcW w:w="740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  <w:tc>
          <w:tcPr>
            <w:tcW w:w="483" w:type="dxa"/>
            <w:vAlign w:val="center"/>
          </w:tcPr>
          <w:p w:rsidR="00322FA7" w:rsidRDefault="00322FA7">
            <w:pPr>
              <w:jc w:val="center"/>
              <w:rPr>
                <w:lang w:eastAsia="zh-CN"/>
              </w:rPr>
            </w:pPr>
          </w:p>
        </w:tc>
        <w:tc>
          <w:tcPr>
            <w:tcW w:w="548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  <w:tc>
          <w:tcPr>
            <w:tcW w:w="724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</w:tr>
      <w:tr w:rsidR="00322FA7" w:rsidTr="00DF56F5">
        <w:trPr>
          <w:jc w:val="center"/>
        </w:trPr>
        <w:tc>
          <w:tcPr>
            <w:tcW w:w="476" w:type="dxa"/>
            <w:vAlign w:val="center"/>
          </w:tcPr>
          <w:p w:rsidR="00322FA7" w:rsidRDefault="00322FA7" w:rsidP="008C363D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6</w:t>
            </w:r>
          </w:p>
        </w:tc>
        <w:tc>
          <w:tcPr>
            <w:tcW w:w="889" w:type="dxa"/>
            <w:vAlign w:val="center"/>
          </w:tcPr>
          <w:p w:rsidR="00322FA7" w:rsidRPr="007E27D4" w:rsidRDefault="00322FA7" w:rsidP="008C363D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sz w:val="17"/>
              </w:rPr>
              <w:t>超声视频采集卡</w:t>
            </w:r>
            <w:proofErr w:type="spellEnd"/>
          </w:p>
        </w:tc>
        <w:tc>
          <w:tcPr>
            <w:tcW w:w="1321" w:type="dxa"/>
            <w:vAlign w:val="center"/>
          </w:tcPr>
          <w:p w:rsidR="00322FA7" w:rsidRPr="007E27D4" w:rsidRDefault="00322FA7" w:rsidP="008C363D">
            <w:pPr>
              <w:spacing w:line="240" w:lineRule="auto"/>
              <w:jc w:val="center"/>
              <w:rPr>
                <w:sz w:val="17"/>
              </w:rPr>
            </w:pPr>
            <w:r>
              <w:rPr>
                <w:sz w:val="17"/>
              </w:rPr>
              <w:t>PCI-E/USB3.0</w:t>
            </w:r>
          </w:p>
        </w:tc>
        <w:tc>
          <w:tcPr>
            <w:tcW w:w="636" w:type="dxa"/>
            <w:vAlign w:val="center"/>
          </w:tcPr>
          <w:p w:rsidR="00322FA7" w:rsidRDefault="00322FA7" w:rsidP="008C363D">
            <w:pPr>
              <w:jc w:val="center"/>
            </w:pPr>
            <w:r>
              <w:rPr>
                <w:sz w:val="17"/>
              </w:rPr>
              <w:t>张</w:t>
            </w:r>
          </w:p>
        </w:tc>
        <w:tc>
          <w:tcPr>
            <w:tcW w:w="2681" w:type="dxa"/>
            <w:vAlign w:val="center"/>
          </w:tcPr>
          <w:p w:rsidR="00322FA7" w:rsidRPr="003D70AD" w:rsidRDefault="00322FA7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sz w:val="17"/>
                <w:lang w:eastAsia="zh-CN"/>
              </w:rPr>
              <w:t>PCI或PCI-E插槽（台式机）或USB 3.0（外置式）；支持BNC、S-Video、VGA或DVI输入（至少1种）；最高支持1920x1080@30fps或1280x1024@60fps；色彩采样&gt;=8bit，采样率&gt;=60MHz；支持YUV、RGB、MJPEG等格式；支持Windows 7/8/10/11，提供SDK或驱动；适用于医疗超声设备视频</w:t>
            </w:r>
            <w:r>
              <w:rPr>
                <w:sz w:val="17"/>
                <w:lang w:eastAsia="zh-CN"/>
              </w:rPr>
              <w:lastRenderedPageBreak/>
              <w:t>信号采集；符合医疗器械电磁兼容标准（如适用）。</w:t>
            </w:r>
          </w:p>
        </w:tc>
        <w:tc>
          <w:tcPr>
            <w:tcW w:w="548" w:type="dxa"/>
            <w:vAlign w:val="center"/>
          </w:tcPr>
          <w:p w:rsidR="00322FA7" w:rsidRDefault="00322FA7" w:rsidP="001F13A8">
            <w:pPr>
              <w:jc w:val="center"/>
              <w:rPr>
                <w:lang w:eastAsia="zh-CN"/>
              </w:rPr>
            </w:pPr>
          </w:p>
        </w:tc>
        <w:tc>
          <w:tcPr>
            <w:tcW w:w="740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  <w:tc>
          <w:tcPr>
            <w:tcW w:w="483" w:type="dxa"/>
            <w:vAlign w:val="center"/>
          </w:tcPr>
          <w:p w:rsidR="00322FA7" w:rsidRDefault="00322FA7">
            <w:pPr>
              <w:jc w:val="center"/>
              <w:rPr>
                <w:lang w:eastAsia="zh-CN"/>
              </w:rPr>
            </w:pPr>
          </w:p>
        </w:tc>
        <w:tc>
          <w:tcPr>
            <w:tcW w:w="548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  <w:tc>
          <w:tcPr>
            <w:tcW w:w="724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</w:tr>
      <w:tr w:rsidR="00322FA7" w:rsidTr="00DF56F5">
        <w:trPr>
          <w:jc w:val="center"/>
        </w:trPr>
        <w:tc>
          <w:tcPr>
            <w:tcW w:w="476" w:type="dxa"/>
            <w:vAlign w:val="center"/>
          </w:tcPr>
          <w:p w:rsidR="00322FA7" w:rsidRDefault="00322FA7" w:rsidP="008C363D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lastRenderedPageBreak/>
              <w:t>7</w:t>
            </w:r>
          </w:p>
        </w:tc>
        <w:tc>
          <w:tcPr>
            <w:tcW w:w="889" w:type="dxa"/>
            <w:vAlign w:val="center"/>
          </w:tcPr>
          <w:p w:rsidR="00322FA7" w:rsidRPr="007E27D4" w:rsidRDefault="00322FA7" w:rsidP="008C363D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sz w:val="17"/>
              </w:rPr>
              <w:t>投影仪吊装支架</w:t>
            </w:r>
            <w:proofErr w:type="spellEnd"/>
          </w:p>
        </w:tc>
        <w:tc>
          <w:tcPr>
            <w:tcW w:w="1321" w:type="dxa"/>
            <w:vAlign w:val="center"/>
          </w:tcPr>
          <w:p w:rsidR="00322FA7" w:rsidRPr="007E27D4" w:rsidRDefault="00322FA7" w:rsidP="008C363D">
            <w:pPr>
              <w:spacing w:line="240" w:lineRule="auto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通用吊装</w:t>
            </w:r>
            <w:proofErr w:type="spellEnd"/>
          </w:p>
        </w:tc>
        <w:tc>
          <w:tcPr>
            <w:tcW w:w="636" w:type="dxa"/>
            <w:vAlign w:val="center"/>
          </w:tcPr>
          <w:p w:rsidR="00322FA7" w:rsidRDefault="00322FA7" w:rsidP="008C363D">
            <w:pPr>
              <w:jc w:val="center"/>
            </w:pPr>
            <w:r>
              <w:rPr>
                <w:sz w:val="17"/>
              </w:rPr>
              <w:t>个</w:t>
            </w:r>
          </w:p>
        </w:tc>
        <w:tc>
          <w:tcPr>
            <w:tcW w:w="2681" w:type="dxa"/>
            <w:vAlign w:val="center"/>
          </w:tcPr>
          <w:p w:rsidR="00322FA7" w:rsidRPr="003D70AD" w:rsidRDefault="00322FA7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sz w:val="17"/>
                <w:lang w:eastAsia="zh-CN"/>
              </w:rPr>
              <w:t>承重&gt;=10kg；支持常见投影仪安装孔距，可调节；水平旋转&gt;=360度，俯仰调节+-15度；吊杆长度可调300mm~600mm（或根据需求）；冷轧钢板，表面喷塑或镀锌；天花板吊装，膨胀螺丝固定；附安装螺丝包及膨胀管。</w:t>
            </w:r>
          </w:p>
        </w:tc>
        <w:tc>
          <w:tcPr>
            <w:tcW w:w="548" w:type="dxa"/>
            <w:vAlign w:val="center"/>
          </w:tcPr>
          <w:p w:rsidR="00322FA7" w:rsidRDefault="00322FA7" w:rsidP="001F13A8">
            <w:pPr>
              <w:jc w:val="center"/>
              <w:rPr>
                <w:lang w:eastAsia="zh-CN"/>
              </w:rPr>
            </w:pPr>
          </w:p>
        </w:tc>
        <w:tc>
          <w:tcPr>
            <w:tcW w:w="740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  <w:tc>
          <w:tcPr>
            <w:tcW w:w="483" w:type="dxa"/>
            <w:vAlign w:val="center"/>
          </w:tcPr>
          <w:p w:rsidR="00322FA7" w:rsidRDefault="00322FA7">
            <w:pPr>
              <w:jc w:val="center"/>
              <w:rPr>
                <w:lang w:eastAsia="zh-CN"/>
              </w:rPr>
            </w:pPr>
          </w:p>
        </w:tc>
        <w:tc>
          <w:tcPr>
            <w:tcW w:w="548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  <w:tc>
          <w:tcPr>
            <w:tcW w:w="724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</w:tr>
      <w:tr w:rsidR="00322FA7" w:rsidTr="00DF56F5">
        <w:trPr>
          <w:jc w:val="center"/>
        </w:trPr>
        <w:tc>
          <w:tcPr>
            <w:tcW w:w="476" w:type="dxa"/>
            <w:vAlign w:val="center"/>
          </w:tcPr>
          <w:p w:rsidR="00322FA7" w:rsidRDefault="00322FA7" w:rsidP="008C363D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8</w:t>
            </w:r>
          </w:p>
        </w:tc>
        <w:tc>
          <w:tcPr>
            <w:tcW w:w="889" w:type="dxa"/>
            <w:vAlign w:val="center"/>
          </w:tcPr>
          <w:p w:rsidR="00322FA7" w:rsidRPr="007E27D4" w:rsidRDefault="00322FA7" w:rsidP="008C363D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sz w:val="17"/>
              </w:rPr>
              <w:t>遥控电动投影幕布</w:t>
            </w:r>
            <w:proofErr w:type="spellEnd"/>
          </w:p>
        </w:tc>
        <w:tc>
          <w:tcPr>
            <w:tcW w:w="1321" w:type="dxa"/>
            <w:vAlign w:val="center"/>
          </w:tcPr>
          <w:p w:rsidR="00322FA7" w:rsidRPr="007E27D4" w:rsidRDefault="00322FA7" w:rsidP="008C363D">
            <w:pPr>
              <w:spacing w:line="240" w:lineRule="auto"/>
              <w:jc w:val="center"/>
              <w:rPr>
                <w:sz w:val="17"/>
              </w:rPr>
            </w:pPr>
            <w:r>
              <w:rPr>
                <w:sz w:val="17"/>
              </w:rPr>
              <w:t>120英寸</w:t>
            </w:r>
          </w:p>
        </w:tc>
        <w:tc>
          <w:tcPr>
            <w:tcW w:w="636" w:type="dxa"/>
            <w:vAlign w:val="center"/>
          </w:tcPr>
          <w:p w:rsidR="00322FA7" w:rsidRDefault="00322FA7" w:rsidP="008C363D">
            <w:pPr>
              <w:jc w:val="center"/>
            </w:pPr>
            <w:r>
              <w:rPr>
                <w:sz w:val="17"/>
              </w:rPr>
              <w:t>套</w:t>
            </w:r>
          </w:p>
        </w:tc>
        <w:tc>
          <w:tcPr>
            <w:tcW w:w="2681" w:type="dxa"/>
            <w:vAlign w:val="center"/>
          </w:tcPr>
          <w:p w:rsidR="00322FA7" w:rsidRPr="003D70AD" w:rsidRDefault="00322FA7" w:rsidP="00DF56F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sz w:val="17"/>
                <w:lang w:eastAsia="zh-CN"/>
              </w:rPr>
              <w:t>120英寸（16:9或4:3）；白塑、玻纤或金属幕；增益1.0~1.3；可视角度&gt;=160度；红外遥控+有线控制；管状电机，静音设计（噪音&lt;=45dB）；升降全程&lt;=30秒；金属外壳，白色喷塑；壁挂式或吊装式；AC 220V；符合CCC认证。</w:t>
            </w:r>
          </w:p>
        </w:tc>
        <w:tc>
          <w:tcPr>
            <w:tcW w:w="548" w:type="dxa"/>
            <w:vAlign w:val="center"/>
          </w:tcPr>
          <w:p w:rsidR="00322FA7" w:rsidRDefault="00322FA7" w:rsidP="001F13A8">
            <w:pPr>
              <w:jc w:val="center"/>
              <w:rPr>
                <w:lang w:eastAsia="zh-CN"/>
              </w:rPr>
            </w:pPr>
          </w:p>
        </w:tc>
        <w:tc>
          <w:tcPr>
            <w:tcW w:w="740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  <w:tc>
          <w:tcPr>
            <w:tcW w:w="483" w:type="dxa"/>
            <w:vAlign w:val="center"/>
          </w:tcPr>
          <w:p w:rsidR="00322FA7" w:rsidRDefault="00322FA7">
            <w:pPr>
              <w:jc w:val="center"/>
              <w:rPr>
                <w:lang w:eastAsia="zh-CN"/>
              </w:rPr>
            </w:pPr>
          </w:p>
        </w:tc>
        <w:tc>
          <w:tcPr>
            <w:tcW w:w="548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  <w:tc>
          <w:tcPr>
            <w:tcW w:w="724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</w:tr>
      <w:tr w:rsidR="00322FA7" w:rsidTr="00DF56F5">
        <w:trPr>
          <w:jc w:val="center"/>
        </w:trPr>
        <w:tc>
          <w:tcPr>
            <w:tcW w:w="476" w:type="dxa"/>
            <w:vAlign w:val="center"/>
          </w:tcPr>
          <w:p w:rsidR="00322FA7" w:rsidRDefault="00322FA7" w:rsidP="008C363D">
            <w:pPr>
              <w:jc w:val="center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9</w:t>
            </w:r>
          </w:p>
        </w:tc>
        <w:tc>
          <w:tcPr>
            <w:tcW w:w="889" w:type="dxa"/>
            <w:vAlign w:val="center"/>
          </w:tcPr>
          <w:p w:rsidR="00322FA7" w:rsidRDefault="00322FA7" w:rsidP="008C363D">
            <w:pPr>
              <w:spacing w:line="240" w:lineRule="auto"/>
              <w:rPr>
                <w:sz w:val="17"/>
              </w:rPr>
            </w:pPr>
            <w:proofErr w:type="spellStart"/>
            <w:r w:rsidRPr="00FE7880">
              <w:rPr>
                <w:rFonts w:hint="eastAsia"/>
                <w:sz w:val="17"/>
              </w:rPr>
              <w:t>普通投影幕布</w:t>
            </w:r>
            <w:proofErr w:type="spellEnd"/>
          </w:p>
        </w:tc>
        <w:tc>
          <w:tcPr>
            <w:tcW w:w="1321" w:type="dxa"/>
            <w:vAlign w:val="center"/>
          </w:tcPr>
          <w:p w:rsidR="00322FA7" w:rsidRDefault="00322FA7" w:rsidP="008C363D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120英寸</w:t>
            </w:r>
          </w:p>
        </w:tc>
        <w:tc>
          <w:tcPr>
            <w:tcW w:w="636" w:type="dxa"/>
            <w:vAlign w:val="center"/>
          </w:tcPr>
          <w:p w:rsidR="00322FA7" w:rsidRDefault="00322FA7" w:rsidP="008C363D">
            <w:pPr>
              <w:jc w:val="center"/>
              <w:rPr>
                <w:sz w:val="17"/>
                <w:lang w:eastAsia="zh-CN"/>
              </w:rPr>
            </w:pPr>
            <w:r>
              <w:rPr>
                <w:sz w:val="17"/>
                <w:lang w:eastAsia="zh-CN"/>
              </w:rPr>
              <w:t>套</w:t>
            </w:r>
          </w:p>
        </w:tc>
        <w:tc>
          <w:tcPr>
            <w:tcW w:w="2681" w:type="dxa"/>
            <w:vAlign w:val="center"/>
          </w:tcPr>
          <w:p w:rsidR="00322FA7" w:rsidRDefault="00322FA7" w:rsidP="00DF56F5">
            <w:pPr>
              <w:spacing w:line="240" w:lineRule="auto"/>
              <w:rPr>
                <w:sz w:val="17"/>
                <w:lang w:eastAsia="zh-CN"/>
              </w:rPr>
            </w:pPr>
            <w:r w:rsidRPr="00491D58">
              <w:rPr>
                <w:rFonts w:hint="eastAsia"/>
                <w:sz w:val="17"/>
                <w:lang w:eastAsia="zh-CN"/>
              </w:rPr>
              <w:t>幕布尺寸</w:t>
            </w:r>
            <w:r w:rsidRPr="00491D58">
              <w:rPr>
                <w:sz w:val="17"/>
                <w:lang w:eastAsia="zh-CN"/>
              </w:rPr>
              <w:tab/>
              <w:t>120英寸（16:9或4:3，以实际需求为准）</w:t>
            </w:r>
            <w:r>
              <w:rPr>
                <w:rFonts w:hint="eastAsia"/>
                <w:sz w:val="17"/>
                <w:lang w:eastAsia="zh-CN"/>
              </w:rPr>
              <w:t>；</w:t>
            </w:r>
            <w:proofErr w:type="gramStart"/>
            <w:r w:rsidRPr="00491D58">
              <w:rPr>
                <w:sz w:val="17"/>
                <w:lang w:eastAsia="zh-CN"/>
              </w:rPr>
              <w:t>白塑幕</w:t>
            </w:r>
            <w:proofErr w:type="gramEnd"/>
            <w:r w:rsidRPr="00491D58">
              <w:rPr>
                <w:sz w:val="17"/>
                <w:lang w:eastAsia="zh-CN"/>
              </w:rPr>
              <w:t>、玻纤幕</w:t>
            </w:r>
            <w:proofErr w:type="gramStart"/>
            <w:r w:rsidRPr="00491D58">
              <w:rPr>
                <w:sz w:val="17"/>
                <w:lang w:eastAsia="zh-CN"/>
              </w:rPr>
              <w:t>或白塑复合</w:t>
            </w:r>
            <w:proofErr w:type="gramEnd"/>
            <w:r w:rsidRPr="00491D58">
              <w:rPr>
                <w:sz w:val="17"/>
                <w:lang w:eastAsia="zh-CN"/>
              </w:rPr>
              <w:t>幕；</w:t>
            </w:r>
            <w:proofErr w:type="gramStart"/>
            <w:r w:rsidRPr="00491D58">
              <w:rPr>
                <w:sz w:val="17"/>
                <w:lang w:eastAsia="zh-CN"/>
              </w:rPr>
              <w:t>幕面平整</w:t>
            </w:r>
            <w:proofErr w:type="gramEnd"/>
            <w:r w:rsidRPr="00491D58">
              <w:rPr>
                <w:sz w:val="17"/>
                <w:lang w:eastAsia="zh-CN"/>
              </w:rPr>
              <w:t>，无波纹、无黄斑、无接缝</w:t>
            </w:r>
            <w:r>
              <w:rPr>
                <w:rFonts w:hint="eastAsia"/>
                <w:sz w:val="17"/>
                <w:lang w:eastAsia="zh-CN"/>
              </w:rPr>
              <w:t>；增益</w:t>
            </w:r>
            <w:r w:rsidRPr="00491D58">
              <w:rPr>
                <w:sz w:val="17"/>
                <w:lang w:eastAsia="zh-CN"/>
              </w:rPr>
              <w:t>1.0～1.2</w:t>
            </w:r>
            <w:r>
              <w:rPr>
                <w:rFonts w:hint="eastAsia"/>
                <w:sz w:val="17"/>
                <w:lang w:eastAsia="zh-CN"/>
              </w:rPr>
              <w:t>；</w:t>
            </w:r>
            <w:r w:rsidRPr="00491D58">
              <w:rPr>
                <w:rFonts w:hint="eastAsia"/>
                <w:sz w:val="17"/>
                <w:lang w:eastAsia="zh-CN"/>
              </w:rPr>
              <w:t>可视角度</w:t>
            </w:r>
            <w:r w:rsidRPr="00491D58">
              <w:rPr>
                <w:sz w:val="17"/>
                <w:lang w:eastAsia="zh-CN"/>
              </w:rPr>
              <w:t>≥150°</w:t>
            </w:r>
            <w:r>
              <w:rPr>
                <w:rFonts w:hint="eastAsia"/>
                <w:sz w:val="17"/>
                <w:lang w:eastAsia="zh-CN"/>
              </w:rPr>
              <w:t>；</w:t>
            </w:r>
            <w:r w:rsidRPr="00491D58">
              <w:rPr>
                <w:sz w:val="17"/>
                <w:lang w:eastAsia="zh-CN"/>
              </w:rPr>
              <w:t>支持1080P及以上分辨率投影显示</w:t>
            </w:r>
            <w:r>
              <w:rPr>
                <w:rFonts w:hint="eastAsia"/>
                <w:sz w:val="17"/>
                <w:lang w:eastAsia="zh-CN"/>
              </w:rPr>
              <w:t>；</w:t>
            </w:r>
            <w:r w:rsidRPr="00491D58">
              <w:rPr>
                <w:rFonts w:hint="eastAsia"/>
                <w:sz w:val="17"/>
                <w:lang w:eastAsia="zh-CN"/>
              </w:rPr>
              <w:t>类型</w:t>
            </w:r>
            <w:r>
              <w:rPr>
                <w:rFonts w:hint="eastAsia"/>
                <w:sz w:val="17"/>
                <w:lang w:eastAsia="zh-CN"/>
              </w:rPr>
              <w:t>支持</w:t>
            </w:r>
            <w:r w:rsidRPr="00491D58">
              <w:rPr>
                <w:rFonts w:hint="eastAsia"/>
                <w:sz w:val="17"/>
                <w:lang w:eastAsia="zh-CN"/>
              </w:rPr>
              <w:t>（以下三种可选其一）</w:t>
            </w:r>
            <w:r w:rsidRPr="00491D58">
              <w:rPr>
                <w:sz w:val="17"/>
                <w:lang w:eastAsia="zh-CN"/>
              </w:rPr>
              <w:tab/>
              <w:t>① 手动自锁幕：手拉自锁结构，即拉即停，松手即停；内置自锁装置，定位精准</w:t>
            </w:r>
            <w:r>
              <w:rPr>
                <w:rFonts w:hint="eastAsia"/>
                <w:sz w:val="17"/>
                <w:lang w:eastAsia="zh-CN"/>
              </w:rPr>
              <w:t>；</w:t>
            </w:r>
            <w:r w:rsidRPr="00491D58">
              <w:rPr>
                <w:rFonts w:hint="eastAsia"/>
                <w:sz w:val="17"/>
                <w:lang w:eastAsia="zh-CN"/>
              </w:rPr>
              <w:t>②</w:t>
            </w:r>
            <w:r w:rsidRPr="00491D58">
              <w:rPr>
                <w:sz w:val="17"/>
                <w:lang w:eastAsia="zh-CN"/>
              </w:rPr>
              <w:t xml:space="preserve"> 支架幕：附铝合金或钢制三脚支架，支架高度可调，收纳后便携</w:t>
            </w:r>
            <w:r>
              <w:rPr>
                <w:rFonts w:hint="eastAsia"/>
                <w:sz w:val="17"/>
                <w:lang w:eastAsia="zh-CN"/>
              </w:rPr>
              <w:t>；</w:t>
            </w:r>
            <w:r w:rsidRPr="00491D58">
              <w:rPr>
                <w:rFonts w:hint="eastAsia"/>
                <w:sz w:val="17"/>
                <w:lang w:eastAsia="zh-CN"/>
              </w:rPr>
              <w:t>③</w:t>
            </w:r>
            <w:r w:rsidRPr="00491D58">
              <w:rPr>
                <w:sz w:val="17"/>
                <w:lang w:eastAsia="zh-CN"/>
              </w:rPr>
              <w:t xml:space="preserve"> 简易壁挂幕：附壁挂安装配件，直接挂墙使用，无外壳卷轴</w:t>
            </w:r>
            <w:r>
              <w:rPr>
                <w:rFonts w:hint="eastAsia"/>
                <w:sz w:val="17"/>
                <w:lang w:eastAsia="zh-CN"/>
              </w:rPr>
              <w:t>；</w:t>
            </w:r>
            <w:r w:rsidRPr="00491D58">
              <w:rPr>
                <w:sz w:val="17"/>
                <w:lang w:eastAsia="zh-CN"/>
              </w:rPr>
              <w:t>手动</w:t>
            </w:r>
            <w:proofErr w:type="gramStart"/>
            <w:r w:rsidRPr="00491D58">
              <w:rPr>
                <w:sz w:val="17"/>
                <w:lang w:eastAsia="zh-CN"/>
              </w:rPr>
              <w:t>自锁幕配金属</w:t>
            </w:r>
            <w:proofErr w:type="gramEnd"/>
            <w:r w:rsidRPr="00491D58">
              <w:rPr>
                <w:sz w:val="17"/>
                <w:lang w:eastAsia="zh-CN"/>
              </w:rPr>
              <w:t>或PVC卷轴外壳；</w:t>
            </w:r>
            <w:proofErr w:type="gramStart"/>
            <w:r w:rsidRPr="00491D58">
              <w:rPr>
                <w:sz w:val="17"/>
                <w:lang w:eastAsia="zh-CN"/>
              </w:rPr>
              <w:t>支架幕配便携</w:t>
            </w:r>
            <w:proofErr w:type="gramEnd"/>
            <w:r w:rsidRPr="00491D58">
              <w:rPr>
                <w:sz w:val="17"/>
                <w:lang w:eastAsia="zh-CN"/>
              </w:rPr>
              <w:t>收纳袋；</w:t>
            </w:r>
            <w:proofErr w:type="gramStart"/>
            <w:r w:rsidRPr="00491D58">
              <w:rPr>
                <w:sz w:val="17"/>
                <w:lang w:eastAsia="zh-CN"/>
              </w:rPr>
              <w:t>壁挂幕配简易</w:t>
            </w:r>
            <w:proofErr w:type="gramEnd"/>
            <w:r w:rsidRPr="00491D58">
              <w:rPr>
                <w:sz w:val="17"/>
                <w:lang w:eastAsia="zh-CN"/>
              </w:rPr>
              <w:t>上杆</w:t>
            </w:r>
            <w:r>
              <w:rPr>
                <w:rFonts w:hint="eastAsia"/>
                <w:sz w:val="17"/>
                <w:lang w:eastAsia="zh-CN"/>
              </w:rPr>
              <w:t>；支持</w:t>
            </w:r>
            <w:r w:rsidRPr="00491D58">
              <w:rPr>
                <w:sz w:val="17"/>
                <w:lang w:eastAsia="zh-CN"/>
              </w:rPr>
              <w:t>壁挂式、支架式或吊挂式（根据所选类型）</w:t>
            </w:r>
            <w:r>
              <w:rPr>
                <w:sz w:val="17"/>
                <w:lang w:eastAsia="zh-CN"/>
              </w:rPr>
              <w:t>安装</w:t>
            </w:r>
            <w:r>
              <w:rPr>
                <w:rFonts w:hint="eastAsia"/>
                <w:sz w:val="17"/>
                <w:lang w:eastAsia="zh-CN"/>
              </w:rPr>
              <w:t>；</w:t>
            </w:r>
            <w:r w:rsidRPr="00491D58">
              <w:rPr>
                <w:sz w:val="17"/>
                <w:lang w:eastAsia="zh-CN"/>
              </w:rPr>
              <w:t>支架幕整机重量≤8kg（便于单人搬运）；手动壁挂幕≤5kg</w:t>
            </w:r>
            <w:r>
              <w:rPr>
                <w:rFonts w:hint="eastAsia"/>
                <w:sz w:val="17"/>
                <w:lang w:eastAsia="zh-CN"/>
              </w:rPr>
              <w:t>；</w:t>
            </w:r>
            <w:r w:rsidRPr="00491D58">
              <w:rPr>
                <w:sz w:val="17"/>
                <w:lang w:eastAsia="zh-CN"/>
              </w:rPr>
              <w:t>附安装膨胀螺丝、挂钩、水平仪（壁挂式）；或附三脚支架、收纳袋（支架式）</w:t>
            </w:r>
            <w:r>
              <w:rPr>
                <w:rFonts w:hint="eastAsia"/>
                <w:sz w:val="17"/>
                <w:lang w:eastAsia="zh-CN"/>
              </w:rPr>
              <w:t>。</w:t>
            </w:r>
          </w:p>
        </w:tc>
        <w:tc>
          <w:tcPr>
            <w:tcW w:w="548" w:type="dxa"/>
            <w:vAlign w:val="center"/>
          </w:tcPr>
          <w:p w:rsidR="00322FA7" w:rsidRDefault="00322FA7" w:rsidP="001F13A8">
            <w:pPr>
              <w:jc w:val="center"/>
              <w:rPr>
                <w:lang w:eastAsia="zh-CN"/>
              </w:rPr>
            </w:pPr>
          </w:p>
        </w:tc>
        <w:tc>
          <w:tcPr>
            <w:tcW w:w="740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  <w:tc>
          <w:tcPr>
            <w:tcW w:w="483" w:type="dxa"/>
            <w:vAlign w:val="center"/>
          </w:tcPr>
          <w:p w:rsidR="00322FA7" w:rsidRDefault="00322FA7">
            <w:pPr>
              <w:jc w:val="center"/>
              <w:rPr>
                <w:lang w:eastAsia="zh-CN"/>
              </w:rPr>
            </w:pPr>
          </w:p>
        </w:tc>
        <w:tc>
          <w:tcPr>
            <w:tcW w:w="548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  <w:tc>
          <w:tcPr>
            <w:tcW w:w="724" w:type="dxa"/>
            <w:vAlign w:val="center"/>
          </w:tcPr>
          <w:p w:rsidR="00322FA7" w:rsidRDefault="00322FA7">
            <w:pPr>
              <w:rPr>
                <w:lang w:eastAsia="zh-CN"/>
              </w:rPr>
            </w:pPr>
          </w:p>
        </w:tc>
      </w:tr>
    </w:tbl>
    <w:p w:rsidR="00171941" w:rsidRDefault="00171941">
      <w:pPr>
        <w:rPr>
          <w:lang w:eastAsia="zh-CN"/>
        </w:rPr>
      </w:pPr>
    </w:p>
    <w:p w:rsidR="00171941" w:rsidRDefault="00203BFC">
      <w:pPr>
        <w:spacing w:before="200" w:after="120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第四</w:t>
      </w:r>
      <w:r w:rsidR="00322FA7">
        <w:rPr>
          <w:rFonts w:ascii="黑体" w:eastAsia="黑体" w:hAnsi="黑体" w:hint="eastAsia"/>
          <w:b/>
          <w:sz w:val="24"/>
          <w:lang w:eastAsia="zh-CN"/>
        </w:rPr>
        <w:t>类</w:t>
      </w:r>
      <w:r>
        <w:rPr>
          <w:rFonts w:ascii="黑体" w:eastAsia="黑体" w:hAnsi="黑体"/>
          <w:b/>
          <w:sz w:val="24"/>
          <w:lang w:eastAsia="zh-CN"/>
        </w:rPr>
        <w:t xml:space="preserve">  办公耗材及其他设备</w:t>
      </w:r>
    </w:p>
    <w:tbl>
      <w:tblPr>
        <w:tblStyle w:val="af9"/>
        <w:tblW w:w="9158" w:type="dxa"/>
        <w:jc w:val="center"/>
        <w:tblInd w:w="698" w:type="dxa"/>
        <w:tblLook w:val="04A0" w:firstRow="1" w:lastRow="0" w:firstColumn="1" w:lastColumn="0" w:noHBand="0" w:noVBand="1"/>
      </w:tblPr>
      <w:tblGrid>
        <w:gridCol w:w="528"/>
        <w:gridCol w:w="961"/>
        <w:gridCol w:w="1180"/>
        <w:gridCol w:w="709"/>
        <w:gridCol w:w="2835"/>
        <w:gridCol w:w="567"/>
        <w:gridCol w:w="567"/>
        <w:gridCol w:w="567"/>
        <w:gridCol w:w="567"/>
        <w:gridCol w:w="618"/>
        <w:gridCol w:w="59"/>
      </w:tblGrid>
      <w:tr w:rsidR="001D6171" w:rsidTr="009339D5">
        <w:trPr>
          <w:jc w:val="center"/>
        </w:trPr>
        <w:tc>
          <w:tcPr>
            <w:tcW w:w="528" w:type="dxa"/>
            <w:shd w:val="clear" w:color="auto" w:fill="D9E2F3"/>
            <w:vAlign w:val="center"/>
          </w:tcPr>
          <w:p w:rsidR="001D6171" w:rsidRDefault="001D6171">
            <w:pPr>
              <w:jc w:val="center"/>
            </w:pPr>
            <w:proofErr w:type="spellStart"/>
            <w:r>
              <w:rPr>
                <w:rFonts w:ascii="黑体" w:eastAsia="黑体" w:hAnsi="黑体"/>
                <w:b/>
                <w:sz w:val="17"/>
              </w:rPr>
              <w:t>序号</w:t>
            </w:r>
            <w:proofErr w:type="spellEnd"/>
          </w:p>
        </w:tc>
        <w:tc>
          <w:tcPr>
            <w:tcW w:w="961" w:type="dxa"/>
            <w:shd w:val="clear" w:color="auto" w:fill="D9E2F3"/>
            <w:vAlign w:val="center"/>
          </w:tcPr>
          <w:p w:rsidR="001D6171" w:rsidRDefault="001D6171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物品名称</w:t>
            </w:r>
          </w:p>
        </w:tc>
        <w:tc>
          <w:tcPr>
            <w:tcW w:w="1180" w:type="dxa"/>
            <w:shd w:val="clear" w:color="auto" w:fill="D9E2F3"/>
            <w:vAlign w:val="center"/>
          </w:tcPr>
          <w:p w:rsidR="001D6171" w:rsidRDefault="001D6171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规格</w:t>
            </w:r>
            <w:r>
              <w:rPr>
                <w:rFonts w:ascii="黑体" w:eastAsia="黑体" w:hAnsi="黑体"/>
                <w:b/>
                <w:sz w:val="17"/>
              </w:rPr>
              <w:br/>
              <w:t>型号</w:t>
            </w:r>
          </w:p>
        </w:tc>
        <w:tc>
          <w:tcPr>
            <w:tcW w:w="709" w:type="dxa"/>
            <w:shd w:val="clear" w:color="auto" w:fill="D9E2F3"/>
            <w:vAlign w:val="center"/>
          </w:tcPr>
          <w:p w:rsidR="001D6171" w:rsidRDefault="001D6171" w:rsidP="00E143F8">
            <w:pPr>
              <w:jc w:val="center"/>
              <w:rPr>
                <w:rFonts w:ascii="黑体" w:eastAsia="黑体" w:hAnsi="黑体"/>
                <w:b/>
                <w:sz w:val="17"/>
                <w:lang w:eastAsia="zh-CN"/>
              </w:rPr>
            </w:pPr>
            <w:r>
              <w:rPr>
                <w:rFonts w:ascii="黑体" w:eastAsia="黑体" w:hAnsi="黑体"/>
                <w:b/>
                <w:sz w:val="17"/>
                <w:lang w:eastAsia="zh-CN"/>
              </w:rPr>
              <w:t>计价单位</w:t>
            </w:r>
          </w:p>
        </w:tc>
        <w:tc>
          <w:tcPr>
            <w:tcW w:w="2835" w:type="dxa"/>
            <w:shd w:val="clear" w:color="auto" w:fill="D9E2F3"/>
            <w:vAlign w:val="center"/>
          </w:tcPr>
          <w:p w:rsidR="001D6171" w:rsidRDefault="001D6171">
            <w:pPr>
              <w:jc w:val="center"/>
              <w:rPr>
                <w:lang w:eastAsia="zh-CN"/>
              </w:rPr>
            </w:pPr>
            <w:r>
              <w:rPr>
                <w:rFonts w:ascii="黑体" w:eastAsia="黑体" w:hAnsi="黑体"/>
                <w:b/>
                <w:sz w:val="17"/>
                <w:lang w:eastAsia="zh-CN"/>
              </w:rPr>
              <w:t>采购文件</w:t>
            </w:r>
            <w:r>
              <w:rPr>
                <w:rFonts w:ascii="黑体" w:eastAsia="黑体" w:hAnsi="黑体"/>
                <w:b/>
                <w:sz w:val="17"/>
                <w:lang w:eastAsia="zh-CN"/>
              </w:rPr>
              <w:br/>
              <w:t>技术参数摘要</w:t>
            </w:r>
          </w:p>
        </w:tc>
        <w:tc>
          <w:tcPr>
            <w:tcW w:w="567" w:type="dxa"/>
            <w:shd w:val="clear" w:color="auto" w:fill="D9E2F3"/>
            <w:vAlign w:val="center"/>
          </w:tcPr>
          <w:p w:rsidR="001D6171" w:rsidRDefault="001D6171" w:rsidP="00E143F8">
            <w:pPr>
              <w:jc w:val="center"/>
              <w:rPr>
                <w:rFonts w:ascii="黑体" w:eastAsia="黑体" w:hAnsi="黑体"/>
                <w:b/>
                <w:sz w:val="17"/>
              </w:rPr>
            </w:pPr>
            <w:proofErr w:type="spellStart"/>
            <w:r>
              <w:rPr>
                <w:rFonts w:ascii="黑体" w:eastAsia="黑体" w:hAnsi="黑体"/>
                <w:b/>
                <w:sz w:val="17"/>
              </w:rPr>
              <w:t>报价</w:t>
            </w:r>
            <w:proofErr w:type="spellEnd"/>
          </w:p>
        </w:tc>
        <w:tc>
          <w:tcPr>
            <w:tcW w:w="567" w:type="dxa"/>
            <w:shd w:val="clear" w:color="auto" w:fill="D9E2F3"/>
            <w:vAlign w:val="center"/>
          </w:tcPr>
          <w:p w:rsidR="001D6171" w:rsidRDefault="001D6171">
            <w:pPr>
              <w:jc w:val="center"/>
            </w:pPr>
            <w:proofErr w:type="spellStart"/>
            <w:r>
              <w:rPr>
                <w:rFonts w:ascii="黑体" w:eastAsia="黑体" w:hAnsi="黑体"/>
                <w:b/>
                <w:sz w:val="17"/>
              </w:rPr>
              <w:t>报价品牌</w:t>
            </w:r>
            <w:proofErr w:type="spellEnd"/>
            <w:r>
              <w:rPr>
                <w:rFonts w:ascii="黑体" w:eastAsia="黑体" w:hAnsi="黑体"/>
                <w:b/>
                <w:sz w:val="17"/>
              </w:rPr>
              <w:br/>
            </w:r>
            <w:proofErr w:type="spellStart"/>
            <w:r>
              <w:rPr>
                <w:rFonts w:ascii="黑体" w:eastAsia="黑体" w:hAnsi="黑体"/>
                <w:b/>
                <w:sz w:val="17"/>
              </w:rPr>
              <w:t>型号</w:t>
            </w:r>
            <w:proofErr w:type="spellEnd"/>
          </w:p>
        </w:tc>
        <w:tc>
          <w:tcPr>
            <w:tcW w:w="567" w:type="dxa"/>
            <w:shd w:val="clear" w:color="auto" w:fill="D9E2F3"/>
            <w:vAlign w:val="center"/>
          </w:tcPr>
          <w:p w:rsidR="001D6171" w:rsidRDefault="001D6171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响应</w:t>
            </w:r>
            <w:r>
              <w:rPr>
                <w:rFonts w:ascii="黑体" w:eastAsia="黑体" w:hAnsi="黑体"/>
                <w:b/>
                <w:sz w:val="17"/>
              </w:rPr>
              <w:br/>
              <w:t>情况</w:t>
            </w:r>
          </w:p>
        </w:tc>
        <w:tc>
          <w:tcPr>
            <w:tcW w:w="567" w:type="dxa"/>
            <w:shd w:val="clear" w:color="auto" w:fill="D9E2F3"/>
            <w:vAlign w:val="center"/>
          </w:tcPr>
          <w:p w:rsidR="001D6171" w:rsidRDefault="001D6171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偏差说明</w:t>
            </w:r>
          </w:p>
        </w:tc>
        <w:tc>
          <w:tcPr>
            <w:tcW w:w="677" w:type="dxa"/>
            <w:gridSpan w:val="2"/>
            <w:shd w:val="clear" w:color="auto" w:fill="D9E2F3"/>
            <w:vAlign w:val="center"/>
          </w:tcPr>
          <w:p w:rsidR="001D6171" w:rsidRDefault="001D6171">
            <w:pPr>
              <w:jc w:val="center"/>
            </w:pPr>
            <w:r>
              <w:rPr>
                <w:rFonts w:ascii="黑体" w:eastAsia="黑体" w:hAnsi="黑体"/>
                <w:b/>
                <w:sz w:val="17"/>
              </w:rPr>
              <w:t>疑义/</w:t>
            </w:r>
            <w:r>
              <w:rPr>
                <w:rFonts w:ascii="黑体" w:eastAsia="黑体" w:hAnsi="黑体"/>
                <w:b/>
                <w:sz w:val="17"/>
              </w:rPr>
              <w:br/>
              <w:t>澄清</w:t>
            </w:r>
          </w:p>
        </w:tc>
      </w:tr>
      <w:tr w:rsidR="009339D5" w:rsidTr="009339D5">
        <w:trPr>
          <w:gridAfter w:val="1"/>
          <w:wAfter w:w="59" w:type="dxa"/>
          <w:jc w:val="center"/>
        </w:trPr>
        <w:tc>
          <w:tcPr>
            <w:tcW w:w="528" w:type="dxa"/>
            <w:vAlign w:val="center"/>
          </w:tcPr>
          <w:p w:rsidR="009339D5" w:rsidRDefault="009339D5">
            <w:pPr>
              <w:jc w:val="center"/>
            </w:pPr>
            <w:r>
              <w:rPr>
                <w:rFonts w:hint="eastAsia"/>
                <w:sz w:val="17"/>
              </w:rPr>
              <w:t>1</w:t>
            </w:r>
          </w:p>
        </w:tc>
        <w:tc>
          <w:tcPr>
            <w:tcW w:w="961" w:type="dxa"/>
            <w:vAlign w:val="center"/>
          </w:tcPr>
          <w:p w:rsidR="009339D5" w:rsidRDefault="009339D5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DVD刻录光盘</w:t>
            </w:r>
            <w:proofErr w:type="spellEnd"/>
          </w:p>
        </w:tc>
        <w:tc>
          <w:tcPr>
            <w:tcW w:w="1180" w:type="dxa"/>
            <w:vAlign w:val="center"/>
          </w:tcPr>
          <w:p w:rsidR="009339D5" w:rsidRDefault="009339D5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DVD-R/R+ 4.7GB</w:t>
            </w:r>
          </w:p>
        </w:tc>
        <w:tc>
          <w:tcPr>
            <w:tcW w:w="709" w:type="dxa"/>
            <w:vAlign w:val="center"/>
          </w:tcPr>
          <w:p w:rsidR="009339D5" w:rsidRDefault="009339D5">
            <w:pPr>
              <w:jc w:val="center"/>
            </w:pPr>
            <w:r>
              <w:rPr>
                <w:rFonts w:hint="eastAsia"/>
                <w:sz w:val="17"/>
              </w:rPr>
              <w:t>张</w:t>
            </w:r>
          </w:p>
        </w:tc>
        <w:tc>
          <w:tcPr>
            <w:tcW w:w="2835" w:type="dxa"/>
            <w:vAlign w:val="center"/>
          </w:tcPr>
          <w:p w:rsidR="009339D5" w:rsidRDefault="009339D5" w:rsidP="001F070F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DVD-R或DVD+R，一次性刻录；容量4.7GB（120分钟视频）；支持1x~16x刻录；可打印盘面或银面色盘面；单片装或桶装（50片/</w:t>
            </w:r>
            <w:r>
              <w:rPr>
                <w:rFonts w:hint="eastAsia"/>
                <w:sz w:val="17"/>
                <w:lang w:eastAsia="zh-CN"/>
              </w:rPr>
              <w:lastRenderedPageBreak/>
              <w:t>桶）；兼容主流DVD刻录机及播放设备；数据保存寿命&gt;=10年（标准存储条件下）。</w:t>
            </w:r>
          </w:p>
        </w:tc>
        <w:tc>
          <w:tcPr>
            <w:tcW w:w="567" w:type="dxa"/>
            <w:vAlign w:val="center"/>
          </w:tcPr>
          <w:p w:rsidR="009339D5" w:rsidRDefault="009339D5" w:rsidP="00E143F8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618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</w:tr>
      <w:tr w:rsidR="009339D5" w:rsidTr="009339D5">
        <w:trPr>
          <w:gridAfter w:val="1"/>
          <w:wAfter w:w="59" w:type="dxa"/>
          <w:jc w:val="center"/>
        </w:trPr>
        <w:tc>
          <w:tcPr>
            <w:tcW w:w="528" w:type="dxa"/>
            <w:vAlign w:val="center"/>
          </w:tcPr>
          <w:p w:rsidR="009339D5" w:rsidRDefault="009339D5">
            <w:pPr>
              <w:jc w:val="center"/>
            </w:pPr>
            <w:r>
              <w:rPr>
                <w:rFonts w:hint="eastAsia"/>
                <w:sz w:val="17"/>
              </w:rPr>
              <w:lastRenderedPageBreak/>
              <w:t>2</w:t>
            </w:r>
          </w:p>
        </w:tc>
        <w:tc>
          <w:tcPr>
            <w:tcW w:w="961" w:type="dxa"/>
            <w:vAlign w:val="center"/>
          </w:tcPr>
          <w:p w:rsidR="009339D5" w:rsidRDefault="009339D5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光盘收纳袋</w:t>
            </w:r>
            <w:proofErr w:type="spellEnd"/>
          </w:p>
        </w:tc>
        <w:tc>
          <w:tcPr>
            <w:tcW w:w="1180" w:type="dxa"/>
            <w:vAlign w:val="center"/>
          </w:tcPr>
          <w:p w:rsidR="009339D5" w:rsidRDefault="009339D5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PP/</w:t>
            </w:r>
            <w:proofErr w:type="spellStart"/>
            <w:r>
              <w:rPr>
                <w:rFonts w:hint="eastAsia"/>
                <w:sz w:val="17"/>
              </w:rPr>
              <w:t>无纺布</w:t>
            </w:r>
            <w:proofErr w:type="spellEnd"/>
          </w:p>
        </w:tc>
        <w:tc>
          <w:tcPr>
            <w:tcW w:w="709" w:type="dxa"/>
            <w:vAlign w:val="center"/>
          </w:tcPr>
          <w:p w:rsidR="009339D5" w:rsidRDefault="009339D5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835" w:type="dxa"/>
            <w:vAlign w:val="center"/>
          </w:tcPr>
          <w:p w:rsidR="009339D5" w:rsidRDefault="009339D5" w:rsidP="001F070F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PP（聚丙烯）或无纺布或纸质材质；单碟装或双碟装；适配标准CD/DVD直径120mm；自粘封口或翻盖式；100个/包或200个/包。</w:t>
            </w:r>
          </w:p>
        </w:tc>
        <w:tc>
          <w:tcPr>
            <w:tcW w:w="567" w:type="dxa"/>
            <w:vAlign w:val="center"/>
          </w:tcPr>
          <w:p w:rsidR="009339D5" w:rsidRDefault="009339D5" w:rsidP="00E143F8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618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</w:tr>
      <w:tr w:rsidR="009339D5" w:rsidTr="009339D5">
        <w:trPr>
          <w:gridAfter w:val="1"/>
          <w:wAfter w:w="59" w:type="dxa"/>
          <w:jc w:val="center"/>
        </w:trPr>
        <w:tc>
          <w:tcPr>
            <w:tcW w:w="528" w:type="dxa"/>
            <w:vAlign w:val="center"/>
          </w:tcPr>
          <w:p w:rsidR="009339D5" w:rsidRDefault="009339D5">
            <w:pPr>
              <w:jc w:val="center"/>
            </w:pPr>
            <w:r>
              <w:rPr>
                <w:rFonts w:hint="eastAsia"/>
                <w:sz w:val="17"/>
              </w:rPr>
              <w:t>3</w:t>
            </w:r>
          </w:p>
        </w:tc>
        <w:tc>
          <w:tcPr>
            <w:tcW w:w="961" w:type="dxa"/>
            <w:vAlign w:val="center"/>
          </w:tcPr>
          <w:p w:rsidR="009339D5" w:rsidRDefault="009339D5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危废标签纸</w:t>
            </w:r>
            <w:proofErr w:type="spellEnd"/>
          </w:p>
        </w:tc>
        <w:tc>
          <w:tcPr>
            <w:tcW w:w="1180" w:type="dxa"/>
            <w:vAlign w:val="center"/>
          </w:tcPr>
          <w:p w:rsidR="009339D5" w:rsidRDefault="009339D5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100mmx100mm</w:t>
            </w:r>
          </w:p>
        </w:tc>
        <w:tc>
          <w:tcPr>
            <w:tcW w:w="709" w:type="dxa"/>
            <w:vAlign w:val="center"/>
          </w:tcPr>
          <w:p w:rsidR="009339D5" w:rsidRDefault="009339D5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835" w:type="dxa"/>
            <w:vAlign w:val="center"/>
          </w:tcPr>
          <w:p w:rsidR="009339D5" w:rsidRDefault="009339D5" w:rsidP="001F070F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尺寸100mmx100mm（误差+-1mm）；铜版纸或合成纸，防水防油；永久性丙烯酸压敏胶，初粘力&gt;=5号钢球；印刷符合《危险废物识别标志设置技术规范》（HJ 1276-2022）；耐温性-20C~+80C；卷装或张装。</w:t>
            </w:r>
          </w:p>
        </w:tc>
        <w:tc>
          <w:tcPr>
            <w:tcW w:w="567" w:type="dxa"/>
            <w:vAlign w:val="center"/>
          </w:tcPr>
          <w:p w:rsidR="009339D5" w:rsidRDefault="009339D5" w:rsidP="00E143F8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618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</w:tr>
      <w:tr w:rsidR="009339D5" w:rsidTr="009339D5">
        <w:trPr>
          <w:gridAfter w:val="1"/>
          <w:wAfter w:w="59" w:type="dxa"/>
          <w:jc w:val="center"/>
        </w:trPr>
        <w:tc>
          <w:tcPr>
            <w:tcW w:w="528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4</w:t>
            </w:r>
          </w:p>
        </w:tc>
        <w:tc>
          <w:tcPr>
            <w:tcW w:w="961" w:type="dxa"/>
            <w:vAlign w:val="center"/>
          </w:tcPr>
          <w:p w:rsidR="009339D5" w:rsidRDefault="009339D5">
            <w:pPr>
              <w:spacing w:line="240" w:lineRule="auto"/>
              <w:rPr>
                <w:sz w:val="17"/>
              </w:rPr>
            </w:pPr>
            <w:r>
              <w:rPr>
                <w:rFonts w:hint="eastAsia"/>
                <w:sz w:val="17"/>
              </w:rPr>
              <w:t>12V2A电源适配器</w:t>
            </w:r>
          </w:p>
        </w:tc>
        <w:tc>
          <w:tcPr>
            <w:tcW w:w="1180" w:type="dxa"/>
            <w:vAlign w:val="center"/>
          </w:tcPr>
          <w:p w:rsidR="009339D5" w:rsidRDefault="009339D5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DC12V 2A</w:t>
            </w:r>
          </w:p>
        </w:tc>
        <w:tc>
          <w:tcPr>
            <w:tcW w:w="709" w:type="dxa"/>
            <w:vAlign w:val="center"/>
          </w:tcPr>
          <w:p w:rsidR="009339D5" w:rsidRDefault="009339D5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835" w:type="dxa"/>
            <w:vAlign w:val="center"/>
          </w:tcPr>
          <w:p w:rsidR="009339D5" w:rsidRDefault="009339D5" w:rsidP="001F070F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 xml:space="preserve">输入AC 100-240V，50/60Hz；输出DC 12V+-5%，&gt;=2A；输出功率&gt;=24W；DC 5.5mmx2.1mm或5.5mmx2.5mm接口 </w:t>
            </w:r>
          </w:p>
        </w:tc>
        <w:tc>
          <w:tcPr>
            <w:tcW w:w="567" w:type="dxa"/>
            <w:vAlign w:val="center"/>
          </w:tcPr>
          <w:p w:rsidR="009339D5" w:rsidRDefault="009339D5" w:rsidP="00E143F8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618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</w:tr>
      <w:tr w:rsidR="009339D5" w:rsidTr="009339D5">
        <w:trPr>
          <w:gridAfter w:val="1"/>
          <w:wAfter w:w="59" w:type="dxa"/>
          <w:jc w:val="center"/>
        </w:trPr>
        <w:tc>
          <w:tcPr>
            <w:tcW w:w="528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5</w:t>
            </w:r>
          </w:p>
        </w:tc>
        <w:tc>
          <w:tcPr>
            <w:tcW w:w="961" w:type="dxa"/>
            <w:vAlign w:val="center"/>
          </w:tcPr>
          <w:p w:rsidR="009339D5" w:rsidRDefault="009339D5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扫码器</w:t>
            </w:r>
            <w:proofErr w:type="spellEnd"/>
          </w:p>
        </w:tc>
        <w:tc>
          <w:tcPr>
            <w:tcW w:w="1180" w:type="dxa"/>
            <w:vAlign w:val="center"/>
          </w:tcPr>
          <w:p w:rsidR="009339D5" w:rsidRDefault="009339D5">
            <w:pPr>
              <w:spacing w:line="240" w:lineRule="auto"/>
              <w:jc w:val="center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影像式</w:t>
            </w:r>
            <w:proofErr w:type="spellEnd"/>
            <w:r>
              <w:rPr>
                <w:rFonts w:hint="eastAsia"/>
                <w:sz w:val="17"/>
              </w:rPr>
              <w:t>/</w:t>
            </w:r>
            <w:proofErr w:type="spellStart"/>
            <w:r>
              <w:rPr>
                <w:rFonts w:hint="eastAsia"/>
                <w:sz w:val="17"/>
              </w:rPr>
              <w:t>激光</w:t>
            </w:r>
            <w:proofErr w:type="spellEnd"/>
          </w:p>
        </w:tc>
        <w:tc>
          <w:tcPr>
            <w:tcW w:w="709" w:type="dxa"/>
            <w:vAlign w:val="center"/>
          </w:tcPr>
          <w:p w:rsidR="009339D5" w:rsidRDefault="009339D5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835" w:type="dxa"/>
            <w:vAlign w:val="center"/>
          </w:tcPr>
          <w:p w:rsidR="009339D5" w:rsidRDefault="009339D5" w:rsidP="001F070F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激光扫描或影像式扫描（CMOS/CCD）；支持一维码和二维码；可选手持式或固定墩式；激光扫描速度&gt;=100次/秒，影像式&gt;=30帧/秒；精度一维码&gt;=3mil，</w:t>
            </w:r>
            <w:proofErr w:type="gramStart"/>
            <w:r>
              <w:rPr>
                <w:rFonts w:hint="eastAsia"/>
                <w:sz w:val="17"/>
                <w:lang w:eastAsia="zh-CN"/>
              </w:rPr>
              <w:t>二维码</w:t>
            </w:r>
            <w:proofErr w:type="gramEnd"/>
            <w:r>
              <w:rPr>
                <w:rFonts w:hint="eastAsia"/>
                <w:sz w:val="17"/>
                <w:lang w:eastAsia="zh-CN"/>
              </w:rPr>
              <w:t>&gt;=5mil；水平扫描角度&gt;=45度，垂直&gt;=30度；USB或RS232接口，免驱或自动安装驱动；手动触发或自动感应；可承受1.5米自由落体跌落；支持Windows及国产操作系统；符合CCC认证。</w:t>
            </w:r>
          </w:p>
        </w:tc>
        <w:tc>
          <w:tcPr>
            <w:tcW w:w="567" w:type="dxa"/>
            <w:vAlign w:val="center"/>
          </w:tcPr>
          <w:p w:rsidR="009339D5" w:rsidRDefault="009339D5" w:rsidP="00E143F8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618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</w:tr>
      <w:tr w:rsidR="009339D5" w:rsidTr="009339D5">
        <w:trPr>
          <w:gridAfter w:val="1"/>
          <w:wAfter w:w="59" w:type="dxa"/>
          <w:jc w:val="center"/>
        </w:trPr>
        <w:tc>
          <w:tcPr>
            <w:tcW w:w="528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6</w:t>
            </w:r>
          </w:p>
        </w:tc>
        <w:tc>
          <w:tcPr>
            <w:tcW w:w="961" w:type="dxa"/>
            <w:vAlign w:val="center"/>
          </w:tcPr>
          <w:p w:rsidR="009339D5" w:rsidRDefault="009339D5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网络寻线仪</w:t>
            </w:r>
            <w:proofErr w:type="spellEnd"/>
            <w:r>
              <w:rPr>
                <w:rFonts w:hint="eastAsia"/>
                <w:sz w:val="17"/>
              </w:rPr>
              <w:t xml:space="preserve"> </w:t>
            </w:r>
          </w:p>
        </w:tc>
        <w:tc>
          <w:tcPr>
            <w:tcW w:w="1180" w:type="dxa"/>
            <w:vAlign w:val="center"/>
          </w:tcPr>
          <w:p w:rsidR="009339D5" w:rsidRDefault="009339D5">
            <w:pPr>
              <w:spacing w:line="240" w:lineRule="auto"/>
              <w:jc w:val="center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网线</w:t>
            </w:r>
            <w:proofErr w:type="spellEnd"/>
            <w:r>
              <w:rPr>
                <w:rFonts w:hint="eastAsia"/>
                <w:sz w:val="17"/>
              </w:rPr>
              <w:t>/</w:t>
            </w:r>
            <w:proofErr w:type="spellStart"/>
            <w:r>
              <w:rPr>
                <w:rFonts w:hint="eastAsia"/>
                <w:sz w:val="17"/>
              </w:rPr>
              <w:t>电话线测试</w:t>
            </w:r>
            <w:proofErr w:type="spellEnd"/>
          </w:p>
        </w:tc>
        <w:tc>
          <w:tcPr>
            <w:tcW w:w="709" w:type="dxa"/>
            <w:vAlign w:val="center"/>
          </w:tcPr>
          <w:p w:rsidR="009339D5" w:rsidRDefault="009339D5">
            <w:pPr>
              <w:jc w:val="center"/>
            </w:pPr>
            <w:r>
              <w:rPr>
                <w:rFonts w:hint="eastAsia"/>
                <w:sz w:val="17"/>
                <w:lang w:eastAsia="zh-CN"/>
              </w:rPr>
              <w:t>套</w:t>
            </w:r>
          </w:p>
        </w:tc>
        <w:tc>
          <w:tcPr>
            <w:tcW w:w="2835" w:type="dxa"/>
            <w:vAlign w:val="center"/>
          </w:tcPr>
          <w:p w:rsidR="009339D5" w:rsidRDefault="009339D5" w:rsidP="001F070F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支持网线（RJ45）和电话线（RJ11）寻线、对线、通断测试；发射器支持多频率信号发射，带LCD或LED显示；接收器带探头感应，支持音量调节，带耳机接口；寻线距离&gt;=1000米；对线支持1-8线序自动扫描，识别开路、短路、错对、反接；9V电池或AA电池供电。</w:t>
            </w:r>
          </w:p>
        </w:tc>
        <w:tc>
          <w:tcPr>
            <w:tcW w:w="567" w:type="dxa"/>
            <w:vAlign w:val="center"/>
          </w:tcPr>
          <w:p w:rsidR="009339D5" w:rsidRDefault="009339D5" w:rsidP="00E143F8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618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</w:tr>
      <w:tr w:rsidR="009339D5" w:rsidTr="009339D5">
        <w:trPr>
          <w:gridAfter w:val="1"/>
          <w:wAfter w:w="59" w:type="dxa"/>
          <w:jc w:val="center"/>
        </w:trPr>
        <w:tc>
          <w:tcPr>
            <w:tcW w:w="528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7</w:t>
            </w:r>
          </w:p>
        </w:tc>
        <w:tc>
          <w:tcPr>
            <w:tcW w:w="961" w:type="dxa"/>
            <w:vAlign w:val="center"/>
          </w:tcPr>
          <w:p w:rsidR="009339D5" w:rsidRDefault="009339D5">
            <w:pPr>
              <w:spacing w:line="240" w:lineRule="auto"/>
              <w:rPr>
                <w:sz w:val="17"/>
              </w:rPr>
            </w:pPr>
            <w:proofErr w:type="spellStart"/>
            <w:r>
              <w:rPr>
                <w:rFonts w:hint="eastAsia"/>
                <w:sz w:val="17"/>
              </w:rPr>
              <w:t>数字无绳电话子母机</w:t>
            </w:r>
            <w:proofErr w:type="spellEnd"/>
          </w:p>
        </w:tc>
        <w:tc>
          <w:tcPr>
            <w:tcW w:w="1180" w:type="dxa"/>
            <w:vAlign w:val="center"/>
          </w:tcPr>
          <w:p w:rsidR="009339D5" w:rsidRDefault="009339D5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DECT 6.0/2.4GHz</w:t>
            </w:r>
          </w:p>
        </w:tc>
        <w:tc>
          <w:tcPr>
            <w:tcW w:w="709" w:type="dxa"/>
            <w:vAlign w:val="center"/>
          </w:tcPr>
          <w:p w:rsidR="009339D5" w:rsidRDefault="009339D5">
            <w:pPr>
              <w:jc w:val="center"/>
            </w:pPr>
            <w:r>
              <w:rPr>
                <w:rFonts w:hint="eastAsia"/>
                <w:sz w:val="17"/>
              </w:rPr>
              <w:t>套</w:t>
            </w:r>
          </w:p>
        </w:tc>
        <w:tc>
          <w:tcPr>
            <w:tcW w:w="2835" w:type="dxa"/>
            <w:vAlign w:val="center"/>
          </w:tcPr>
          <w:p w:rsidR="009339D5" w:rsidRDefault="009339D5" w:rsidP="001F070F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DECT 6.0或2.4GHz数字无绳技术；1部母机+&gt;=1部子机（可扩展）；空旷地带通话距离&gt;=300米，室内&gt;=50米；母机/子机带背光LCD显示屏；支持&gt;=50组号码存储；支持免提通话；支持FSK/DTMF双制式来电显示；&gt;=5种铃声可选，音量可调；母机AC 220V供电，子机充电底座+可充电镍氢电池；符合SRRC及CCC认证。</w:t>
            </w:r>
          </w:p>
        </w:tc>
        <w:tc>
          <w:tcPr>
            <w:tcW w:w="567" w:type="dxa"/>
            <w:vAlign w:val="center"/>
          </w:tcPr>
          <w:p w:rsidR="009339D5" w:rsidRDefault="009339D5" w:rsidP="00E143F8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618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</w:tr>
      <w:tr w:rsidR="009339D5" w:rsidTr="009339D5">
        <w:trPr>
          <w:gridAfter w:val="1"/>
          <w:wAfter w:w="59" w:type="dxa"/>
          <w:jc w:val="center"/>
        </w:trPr>
        <w:tc>
          <w:tcPr>
            <w:tcW w:w="528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8</w:t>
            </w:r>
          </w:p>
        </w:tc>
        <w:tc>
          <w:tcPr>
            <w:tcW w:w="961" w:type="dxa"/>
            <w:vAlign w:val="center"/>
          </w:tcPr>
          <w:p w:rsidR="009339D5" w:rsidRDefault="009339D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KVM切换器（VGA）</w:t>
            </w:r>
          </w:p>
        </w:tc>
        <w:tc>
          <w:tcPr>
            <w:tcW w:w="1180" w:type="dxa"/>
            <w:vAlign w:val="center"/>
          </w:tcPr>
          <w:p w:rsidR="009339D5" w:rsidRDefault="009339D5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4口KVM</w:t>
            </w:r>
          </w:p>
        </w:tc>
        <w:tc>
          <w:tcPr>
            <w:tcW w:w="709" w:type="dxa"/>
            <w:vAlign w:val="center"/>
          </w:tcPr>
          <w:p w:rsidR="009339D5" w:rsidRDefault="009339D5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835" w:type="dxa"/>
            <w:vAlign w:val="center"/>
          </w:tcPr>
          <w:p w:rsidR="009339D5" w:rsidRDefault="009339D5" w:rsidP="001F070F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VGA接口；&gt;=4个USB 2.0接口（</w:t>
            </w:r>
            <w:proofErr w:type="gramStart"/>
            <w:r>
              <w:rPr>
                <w:rFonts w:hint="eastAsia"/>
                <w:sz w:val="17"/>
                <w:lang w:eastAsia="zh-CN"/>
              </w:rPr>
              <w:t>键鼠共享</w:t>
            </w:r>
            <w:proofErr w:type="gramEnd"/>
            <w:r>
              <w:rPr>
                <w:rFonts w:hint="eastAsia"/>
                <w:sz w:val="17"/>
                <w:lang w:eastAsia="zh-CN"/>
              </w:rPr>
              <w:t>）；最高支持2048x1536@60Hz，支持按键切换、热键切换等；USB取电；支持Windows、Linux、</w:t>
            </w:r>
            <w:proofErr w:type="spellStart"/>
            <w:r>
              <w:rPr>
                <w:rFonts w:hint="eastAsia"/>
                <w:sz w:val="17"/>
                <w:lang w:eastAsia="zh-CN"/>
              </w:rPr>
              <w:t>macOS</w:t>
            </w:r>
            <w:proofErr w:type="spellEnd"/>
            <w:r>
              <w:rPr>
                <w:rFonts w:hint="eastAsia"/>
                <w:sz w:val="17"/>
                <w:lang w:eastAsia="zh-CN"/>
              </w:rPr>
              <w:t>及国产操作系统；金属外壳，带指示灯。</w:t>
            </w:r>
          </w:p>
        </w:tc>
        <w:tc>
          <w:tcPr>
            <w:tcW w:w="567" w:type="dxa"/>
            <w:vAlign w:val="center"/>
          </w:tcPr>
          <w:p w:rsidR="009339D5" w:rsidRDefault="009339D5" w:rsidP="00E143F8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618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</w:tr>
      <w:tr w:rsidR="009339D5" w:rsidTr="009339D5">
        <w:trPr>
          <w:gridAfter w:val="1"/>
          <w:wAfter w:w="59" w:type="dxa"/>
          <w:jc w:val="center"/>
        </w:trPr>
        <w:tc>
          <w:tcPr>
            <w:tcW w:w="528" w:type="dxa"/>
            <w:vAlign w:val="center"/>
          </w:tcPr>
          <w:p w:rsidR="009339D5" w:rsidRDefault="009339D5">
            <w:pPr>
              <w:jc w:val="center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9</w:t>
            </w:r>
          </w:p>
        </w:tc>
        <w:tc>
          <w:tcPr>
            <w:tcW w:w="961" w:type="dxa"/>
            <w:vAlign w:val="center"/>
          </w:tcPr>
          <w:p w:rsidR="009339D5" w:rsidRDefault="009339D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KVM切换（HDMI）</w:t>
            </w:r>
          </w:p>
        </w:tc>
        <w:tc>
          <w:tcPr>
            <w:tcW w:w="1180" w:type="dxa"/>
            <w:vAlign w:val="center"/>
          </w:tcPr>
          <w:p w:rsidR="009339D5" w:rsidRDefault="009339D5">
            <w:pPr>
              <w:spacing w:line="240" w:lineRule="auto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4口KVM</w:t>
            </w:r>
          </w:p>
        </w:tc>
        <w:tc>
          <w:tcPr>
            <w:tcW w:w="709" w:type="dxa"/>
            <w:vAlign w:val="center"/>
          </w:tcPr>
          <w:p w:rsidR="009339D5" w:rsidRDefault="009339D5">
            <w:pPr>
              <w:jc w:val="center"/>
            </w:pPr>
            <w:r>
              <w:rPr>
                <w:rFonts w:hint="eastAsia"/>
                <w:sz w:val="17"/>
              </w:rPr>
              <w:t>个</w:t>
            </w:r>
          </w:p>
        </w:tc>
        <w:tc>
          <w:tcPr>
            <w:tcW w:w="2835" w:type="dxa"/>
            <w:vAlign w:val="center"/>
          </w:tcPr>
          <w:p w:rsidR="009339D5" w:rsidRDefault="009339D5" w:rsidP="001F070F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HDMI视频接口；&gt;=4个USB 2.0接口（</w:t>
            </w:r>
            <w:proofErr w:type="gramStart"/>
            <w:r>
              <w:rPr>
                <w:rFonts w:hint="eastAsia"/>
                <w:sz w:val="17"/>
                <w:lang w:eastAsia="zh-CN"/>
              </w:rPr>
              <w:t>键鼠共享</w:t>
            </w:r>
            <w:proofErr w:type="gramEnd"/>
            <w:r>
              <w:rPr>
                <w:rFonts w:hint="eastAsia"/>
                <w:sz w:val="17"/>
                <w:lang w:eastAsia="zh-CN"/>
              </w:rPr>
              <w:t>）；最高支持4K@30Hz；按键切换、热键切换等；USB取电；支持Windows、</w:t>
            </w:r>
            <w:r>
              <w:rPr>
                <w:rFonts w:hint="eastAsia"/>
                <w:sz w:val="17"/>
                <w:lang w:eastAsia="zh-CN"/>
              </w:rPr>
              <w:lastRenderedPageBreak/>
              <w:t>Linux、</w:t>
            </w:r>
            <w:proofErr w:type="spellStart"/>
            <w:r>
              <w:rPr>
                <w:rFonts w:hint="eastAsia"/>
                <w:sz w:val="17"/>
                <w:lang w:eastAsia="zh-CN"/>
              </w:rPr>
              <w:t>macOS</w:t>
            </w:r>
            <w:proofErr w:type="spellEnd"/>
            <w:r>
              <w:rPr>
                <w:rFonts w:hint="eastAsia"/>
                <w:sz w:val="17"/>
                <w:lang w:eastAsia="zh-CN"/>
              </w:rPr>
              <w:t>及国产操作系统；金属外壳，带指示灯。</w:t>
            </w:r>
          </w:p>
        </w:tc>
        <w:tc>
          <w:tcPr>
            <w:tcW w:w="567" w:type="dxa"/>
            <w:vAlign w:val="center"/>
          </w:tcPr>
          <w:p w:rsidR="009339D5" w:rsidRDefault="009339D5" w:rsidP="00E143F8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618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</w:tr>
      <w:tr w:rsidR="009339D5" w:rsidTr="009339D5">
        <w:trPr>
          <w:gridAfter w:val="1"/>
          <w:wAfter w:w="59" w:type="dxa"/>
          <w:jc w:val="center"/>
        </w:trPr>
        <w:tc>
          <w:tcPr>
            <w:tcW w:w="528" w:type="dxa"/>
            <w:vAlign w:val="center"/>
          </w:tcPr>
          <w:p w:rsidR="009339D5" w:rsidRDefault="009339D5">
            <w:pPr>
              <w:jc w:val="center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lastRenderedPageBreak/>
              <w:t>10</w:t>
            </w:r>
          </w:p>
        </w:tc>
        <w:tc>
          <w:tcPr>
            <w:tcW w:w="961" w:type="dxa"/>
            <w:vAlign w:val="center"/>
          </w:tcPr>
          <w:p w:rsidR="009339D5" w:rsidRDefault="009339D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自定义键值USB脚踏开关（医疗级）</w:t>
            </w:r>
          </w:p>
        </w:tc>
        <w:tc>
          <w:tcPr>
            <w:tcW w:w="1180" w:type="dxa"/>
            <w:vAlign w:val="center"/>
          </w:tcPr>
          <w:p w:rsidR="009339D5" w:rsidRDefault="009339D5">
            <w:pPr>
              <w:spacing w:line="240" w:lineRule="auto"/>
              <w:jc w:val="center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单踏板</w:t>
            </w:r>
          </w:p>
        </w:tc>
        <w:tc>
          <w:tcPr>
            <w:tcW w:w="709" w:type="dxa"/>
            <w:vAlign w:val="center"/>
          </w:tcPr>
          <w:p w:rsidR="009339D5" w:rsidRDefault="009339D5">
            <w:pPr>
              <w:jc w:val="center"/>
              <w:rPr>
                <w:sz w:val="17"/>
                <w:lang w:eastAsia="zh-CN"/>
              </w:rPr>
            </w:pPr>
            <w:proofErr w:type="gramStart"/>
            <w:r>
              <w:rPr>
                <w:rFonts w:hint="eastAsia"/>
                <w:sz w:val="17"/>
                <w:lang w:eastAsia="zh-CN"/>
              </w:rPr>
              <w:t>个</w:t>
            </w:r>
            <w:proofErr w:type="gramEnd"/>
          </w:p>
        </w:tc>
        <w:tc>
          <w:tcPr>
            <w:tcW w:w="2835" w:type="dxa"/>
            <w:vAlign w:val="center"/>
          </w:tcPr>
          <w:p w:rsidR="009339D5" w:rsidRDefault="009339D5" w:rsidP="001F070F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 xml:space="preserve">用于超声（B超）、胃镜、肠镜、内镜、彩超等医疗影像设备的脚踩图像采集触发，通过USB接口连接医疗工作站/PACS系统，实现免提 Hands-Free </w:t>
            </w:r>
            <w:proofErr w:type="gramStart"/>
            <w:r>
              <w:rPr>
                <w:rFonts w:hint="eastAsia"/>
                <w:sz w:val="17"/>
                <w:lang w:eastAsia="zh-CN"/>
              </w:rPr>
              <w:t>采图控制</w:t>
            </w:r>
            <w:proofErr w:type="gramEnd"/>
            <w:r>
              <w:rPr>
                <w:rFonts w:hint="eastAsia"/>
                <w:sz w:val="17"/>
                <w:lang w:eastAsia="zh-CN"/>
              </w:rPr>
              <w:t>，降低交叉感染风险，提升检查效率；USB 2.0 Type-A接口，即插即用，免驱或自动安装驱动；向下兼容USB 1.1；1个脚踏按键，实现</w:t>
            </w:r>
            <w:proofErr w:type="gramStart"/>
            <w:r>
              <w:rPr>
                <w:rFonts w:hint="eastAsia"/>
                <w:sz w:val="17"/>
                <w:lang w:eastAsia="zh-CN"/>
              </w:rPr>
              <w:t>基础采图</w:t>
            </w:r>
            <w:proofErr w:type="gramEnd"/>
            <w:r>
              <w:rPr>
                <w:rFonts w:hint="eastAsia"/>
                <w:sz w:val="17"/>
                <w:lang w:eastAsia="zh-CN"/>
              </w:rPr>
              <w:t>/确认功能；支持通过配套软件自定义每个踏板对应的键盘键值或组合键（如F1-F12、</w:t>
            </w:r>
            <w:proofErr w:type="spellStart"/>
            <w:r>
              <w:rPr>
                <w:rFonts w:hint="eastAsia"/>
                <w:sz w:val="17"/>
                <w:lang w:eastAsia="zh-CN"/>
              </w:rPr>
              <w:t>Ctrl+S</w:t>
            </w:r>
            <w:proofErr w:type="spellEnd"/>
            <w:r>
              <w:rPr>
                <w:rFonts w:hint="eastAsia"/>
                <w:sz w:val="17"/>
                <w:lang w:eastAsia="zh-CN"/>
              </w:rPr>
              <w:t>、Enter、Space、Alt+F4等），可模拟标准HID键盘设备；设置完成后无需重复配置，键值存储于踏板内置芯片，换电脑无需重新设置；机械微动开关或光学开关；机械开关寿命≥100万次，光学开关寿命≥500万次；触发力度适中（约2N～4N），带明显段落感，防止误触；</w:t>
            </w:r>
            <w:proofErr w:type="gramStart"/>
            <w:r>
              <w:rPr>
                <w:rFonts w:hint="eastAsia"/>
                <w:sz w:val="17"/>
                <w:lang w:eastAsia="zh-CN"/>
              </w:rPr>
              <w:t>标配</w:t>
            </w:r>
            <w:proofErr w:type="gramEnd"/>
            <w:r>
              <w:rPr>
                <w:rFonts w:hint="eastAsia"/>
                <w:sz w:val="17"/>
                <w:lang w:eastAsia="zh-CN"/>
              </w:rPr>
              <w:t>≥3米（标准医疗操作距离），可选5米加长版；无氧铜导体，PVC医用级护套，内置</w:t>
            </w:r>
            <w:proofErr w:type="gramStart"/>
            <w:r>
              <w:rPr>
                <w:rFonts w:hint="eastAsia"/>
                <w:sz w:val="17"/>
                <w:lang w:eastAsia="zh-CN"/>
              </w:rPr>
              <w:t>屏蔽层抗电磁干扰</w:t>
            </w:r>
            <w:proofErr w:type="gramEnd"/>
            <w:r>
              <w:rPr>
                <w:rFonts w:hint="eastAsia"/>
                <w:sz w:val="17"/>
                <w:lang w:eastAsia="zh-CN"/>
              </w:rPr>
              <w:t>；金属版：铝合金或不锈钢踏板底座，表面防滑纹/喷砂处理，重量≥800g，稳固</w:t>
            </w:r>
            <w:proofErr w:type="gramStart"/>
            <w:r>
              <w:rPr>
                <w:rFonts w:hint="eastAsia"/>
                <w:sz w:val="17"/>
                <w:lang w:eastAsia="zh-CN"/>
              </w:rPr>
              <w:t>不</w:t>
            </w:r>
            <w:proofErr w:type="gramEnd"/>
            <w:r>
              <w:rPr>
                <w:rFonts w:hint="eastAsia"/>
                <w:sz w:val="17"/>
                <w:lang w:eastAsia="zh-CN"/>
              </w:rPr>
              <w:t>位移；踏板倾角15°～25°，符合脚踝自然弯曲角度；踏板面积≥80mm×60mm，适合各类鞋型（</w:t>
            </w:r>
            <w:proofErr w:type="gramStart"/>
            <w:r>
              <w:rPr>
                <w:rFonts w:hint="eastAsia"/>
                <w:sz w:val="17"/>
                <w:lang w:eastAsia="zh-CN"/>
              </w:rPr>
              <w:t>含手术鞋</w:t>
            </w:r>
            <w:proofErr w:type="gramEnd"/>
            <w:r>
              <w:rPr>
                <w:rFonts w:hint="eastAsia"/>
                <w:sz w:val="17"/>
                <w:lang w:eastAsia="zh-CN"/>
              </w:rPr>
              <w:t>、防护鞋套）；带防滑齿纹或橡胶垫，湿脚不滑；底座四角配硅胶防滑垫；支持Windows 7/8/10/11（32位/64位）及国产操作系统（统信UOS、麒麟等）；兼容蓝韵、蓝网、实达、迈瑞、格林蓝德、</w:t>
            </w:r>
            <w:proofErr w:type="gramStart"/>
            <w:r>
              <w:rPr>
                <w:rFonts w:hint="eastAsia"/>
                <w:sz w:val="17"/>
                <w:lang w:eastAsia="zh-CN"/>
              </w:rPr>
              <w:t>医</w:t>
            </w:r>
            <w:proofErr w:type="gramEnd"/>
            <w:r>
              <w:rPr>
                <w:rFonts w:hint="eastAsia"/>
                <w:sz w:val="17"/>
                <w:lang w:eastAsia="zh-CN"/>
              </w:rPr>
              <w:t>网、</w:t>
            </w:r>
            <w:proofErr w:type="gramStart"/>
            <w:r>
              <w:rPr>
                <w:rFonts w:hint="eastAsia"/>
                <w:sz w:val="17"/>
                <w:lang w:eastAsia="zh-CN"/>
              </w:rPr>
              <w:t>天创恒达</w:t>
            </w:r>
            <w:proofErr w:type="gramEnd"/>
            <w:r>
              <w:rPr>
                <w:rFonts w:hint="eastAsia"/>
                <w:sz w:val="17"/>
                <w:lang w:eastAsia="zh-CN"/>
              </w:rPr>
              <w:t>、</w:t>
            </w:r>
            <w:proofErr w:type="gramStart"/>
            <w:r>
              <w:rPr>
                <w:rFonts w:hint="eastAsia"/>
                <w:sz w:val="17"/>
                <w:lang w:eastAsia="zh-CN"/>
              </w:rPr>
              <w:t>嘉恒中自等</w:t>
            </w:r>
            <w:proofErr w:type="gramEnd"/>
            <w:r>
              <w:rPr>
                <w:rFonts w:hint="eastAsia"/>
                <w:sz w:val="17"/>
                <w:lang w:eastAsia="zh-CN"/>
              </w:rPr>
              <w:t>主流超声/内镜/PACS工作站软件；单台电脑可同时接入多个USB脚踏开关，独立运行互不干扰；</w:t>
            </w:r>
          </w:p>
          <w:p w:rsidR="009339D5" w:rsidRDefault="009339D5" w:rsidP="001F070F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USB总线供电（DC 5V），功耗≤50mA，无需外接电源；符合医用设备电气安全及电磁兼容要求；符合国家强制性产品认证（CCC）要求；符合USB-IF HID设备认证；符合医用电气设备电磁兼容标准（YY 0505，如适用）；质保期≥12个月（自验收合格之日起）；质保期内非人为损坏免费换新。</w:t>
            </w:r>
          </w:p>
        </w:tc>
        <w:tc>
          <w:tcPr>
            <w:tcW w:w="567" w:type="dxa"/>
            <w:vAlign w:val="center"/>
          </w:tcPr>
          <w:p w:rsidR="009339D5" w:rsidRDefault="009339D5" w:rsidP="00E143F8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618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</w:tr>
      <w:tr w:rsidR="009339D5" w:rsidTr="009339D5">
        <w:trPr>
          <w:gridAfter w:val="1"/>
          <w:wAfter w:w="59" w:type="dxa"/>
          <w:jc w:val="center"/>
        </w:trPr>
        <w:tc>
          <w:tcPr>
            <w:tcW w:w="528" w:type="dxa"/>
            <w:vAlign w:val="center"/>
          </w:tcPr>
          <w:p w:rsidR="009339D5" w:rsidRDefault="009339D5">
            <w:pPr>
              <w:jc w:val="center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11</w:t>
            </w:r>
          </w:p>
        </w:tc>
        <w:tc>
          <w:tcPr>
            <w:tcW w:w="961" w:type="dxa"/>
            <w:vAlign w:val="center"/>
          </w:tcPr>
          <w:p w:rsidR="009339D5" w:rsidRDefault="009339D5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医疗影像USB手按采图开关（采集器）</w:t>
            </w:r>
          </w:p>
        </w:tc>
        <w:tc>
          <w:tcPr>
            <w:tcW w:w="1180" w:type="dxa"/>
            <w:vAlign w:val="center"/>
          </w:tcPr>
          <w:p w:rsidR="009339D5" w:rsidRDefault="009339D5">
            <w:pPr>
              <w:spacing w:line="240" w:lineRule="auto"/>
              <w:jc w:val="center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USB通用型 单键</w:t>
            </w:r>
          </w:p>
        </w:tc>
        <w:tc>
          <w:tcPr>
            <w:tcW w:w="709" w:type="dxa"/>
            <w:vAlign w:val="center"/>
          </w:tcPr>
          <w:p w:rsidR="009339D5" w:rsidRDefault="009339D5">
            <w:pPr>
              <w:jc w:val="center"/>
              <w:rPr>
                <w:sz w:val="17"/>
                <w:lang w:eastAsia="zh-CN"/>
              </w:rPr>
            </w:pPr>
            <w:proofErr w:type="gramStart"/>
            <w:r>
              <w:rPr>
                <w:rFonts w:hint="eastAsia"/>
                <w:sz w:val="17"/>
                <w:lang w:eastAsia="zh-CN"/>
              </w:rPr>
              <w:t>个</w:t>
            </w:r>
            <w:proofErr w:type="gramEnd"/>
          </w:p>
        </w:tc>
        <w:tc>
          <w:tcPr>
            <w:tcW w:w="2835" w:type="dxa"/>
            <w:vAlign w:val="center"/>
          </w:tcPr>
          <w:p w:rsidR="009339D5" w:rsidRDefault="009339D5" w:rsidP="001F070F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用于超声（B超）、胃镜、内镜、彩超等医疗影像设备的手动图像采集，通过USB接口连接超声工作站/内窥工作站，实现动态/静态图像采集；USB 2.0/3.0 Type-A接口，向下兼容USB 1.1；免驱或自动安装驱动，即插即用；单键版：1个采图按键，实现基础图像采集功</w:t>
            </w:r>
            <w:r>
              <w:rPr>
                <w:rFonts w:hint="eastAsia"/>
                <w:sz w:val="17"/>
                <w:lang w:eastAsia="zh-CN"/>
              </w:rPr>
              <w:lastRenderedPageBreak/>
              <w:t>能；寿命≥10万次按压（机械微动开关）；轻触式或微动式按键，带明显段落感，操作反馈清晰；</w:t>
            </w:r>
          </w:p>
          <w:p w:rsidR="009339D5" w:rsidRDefault="009339D5" w:rsidP="001F070F">
            <w:pPr>
              <w:spacing w:line="240" w:lineRule="auto"/>
              <w:rPr>
                <w:sz w:val="17"/>
                <w:lang w:eastAsia="zh-CN"/>
              </w:rPr>
            </w:pPr>
            <w:r>
              <w:rPr>
                <w:rFonts w:hint="eastAsia"/>
                <w:sz w:val="17"/>
                <w:lang w:eastAsia="zh-CN"/>
              </w:rPr>
              <w:t>线材长度</w:t>
            </w:r>
            <w:r>
              <w:rPr>
                <w:rFonts w:hint="eastAsia"/>
                <w:sz w:val="17"/>
                <w:lang w:eastAsia="zh-CN"/>
              </w:rPr>
              <w:tab/>
              <w:t>≥3米（标准医疗操作距离），无氧铜导体，PVC医用级护套，屏蔽层抗干扰；按键触发后向内置控制模块发送脉冲命令，控制模块通过USB接口向工作站软件发送标准键盘键值或自定义指令；支持蓝韵、蓝网、实达、迈瑞、格林蓝德、</w:t>
            </w:r>
            <w:proofErr w:type="gramStart"/>
            <w:r>
              <w:rPr>
                <w:rFonts w:hint="eastAsia"/>
                <w:sz w:val="17"/>
                <w:lang w:eastAsia="zh-CN"/>
              </w:rPr>
              <w:t>医</w:t>
            </w:r>
            <w:proofErr w:type="gramEnd"/>
            <w:r>
              <w:rPr>
                <w:rFonts w:hint="eastAsia"/>
                <w:sz w:val="17"/>
                <w:lang w:eastAsia="zh-CN"/>
              </w:rPr>
              <w:t>网、</w:t>
            </w:r>
            <w:proofErr w:type="gramStart"/>
            <w:r>
              <w:rPr>
                <w:rFonts w:hint="eastAsia"/>
                <w:sz w:val="17"/>
                <w:lang w:eastAsia="zh-CN"/>
              </w:rPr>
              <w:t>天创恒达</w:t>
            </w:r>
            <w:proofErr w:type="gramEnd"/>
            <w:r>
              <w:rPr>
                <w:rFonts w:hint="eastAsia"/>
                <w:sz w:val="17"/>
                <w:lang w:eastAsia="zh-CN"/>
              </w:rPr>
              <w:t>等主流超声/内镜工作站软件；支持Windows 7/8/10/11及国产操作系统；支持键值自定义设置（通过配套软件或拨码开关），可模拟键盘任意按键组合（如F1-F12、</w:t>
            </w:r>
            <w:proofErr w:type="spellStart"/>
            <w:r>
              <w:rPr>
                <w:rFonts w:hint="eastAsia"/>
                <w:sz w:val="17"/>
                <w:lang w:eastAsia="zh-CN"/>
              </w:rPr>
              <w:t>Ctrl+S</w:t>
            </w:r>
            <w:proofErr w:type="spellEnd"/>
            <w:r>
              <w:rPr>
                <w:rFonts w:hint="eastAsia"/>
                <w:sz w:val="17"/>
                <w:lang w:eastAsia="zh-CN"/>
              </w:rPr>
              <w:t xml:space="preserve">、Enter等）；医用级ABS塑料（轻便型）或铝合金外壳（耐用型），表面防滑纹理处理；工作电压DC 5V（USB总线供电），无需外接电源；功耗≤100mA；符合医用设备电磁兼容要求，不对超声/内镜主机产生电磁干扰；符合国家强制性产品认证（CCC）要求。 </w:t>
            </w:r>
          </w:p>
        </w:tc>
        <w:tc>
          <w:tcPr>
            <w:tcW w:w="567" w:type="dxa"/>
            <w:vAlign w:val="center"/>
          </w:tcPr>
          <w:p w:rsidR="009339D5" w:rsidRDefault="009339D5" w:rsidP="00E143F8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jc w:val="center"/>
              <w:rPr>
                <w:lang w:eastAsia="zh-CN"/>
              </w:rPr>
            </w:pPr>
          </w:p>
        </w:tc>
        <w:tc>
          <w:tcPr>
            <w:tcW w:w="567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  <w:tc>
          <w:tcPr>
            <w:tcW w:w="618" w:type="dxa"/>
            <w:vAlign w:val="center"/>
          </w:tcPr>
          <w:p w:rsidR="009339D5" w:rsidRDefault="009339D5">
            <w:pPr>
              <w:rPr>
                <w:lang w:eastAsia="zh-CN"/>
              </w:rPr>
            </w:pPr>
          </w:p>
        </w:tc>
      </w:tr>
    </w:tbl>
    <w:p w:rsidR="00171941" w:rsidRDefault="00171941">
      <w:pPr>
        <w:rPr>
          <w:lang w:eastAsia="zh-CN"/>
        </w:rPr>
      </w:pPr>
    </w:p>
    <w:p w:rsidR="00171941" w:rsidRDefault="00203BFC">
      <w:pPr>
        <w:rPr>
          <w:lang w:eastAsia="zh-CN"/>
        </w:rPr>
      </w:pPr>
      <w:r>
        <w:rPr>
          <w:lang w:eastAsia="zh-CN"/>
        </w:rPr>
        <w:br w:type="page"/>
      </w:r>
    </w:p>
    <w:p w:rsidR="00171941" w:rsidRDefault="00203BFC">
      <w:pPr>
        <w:spacing w:before="240" w:after="120"/>
        <w:rPr>
          <w:lang w:eastAsia="zh-CN"/>
        </w:rPr>
      </w:pPr>
      <w:r>
        <w:rPr>
          <w:rFonts w:ascii="黑体" w:eastAsia="黑体" w:hAnsi="黑体"/>
          <w:b/>
          <w:sz w:val="28"/>
          <w:lang w:eastAsia="zh-CN"/>
        </w:rPr>
        <w:lastRenderedPageBreak/>
        <w:t>供应商声明及签章</w:t>
      </w:r>
    </w:p>
    <w:p w:rsidR="00171941" w:rsidRDefault="00203BFC">
      <w:pPr>
        <w:spacing w:after="80" w:line="640" w:lineRule="exact"/>
        <w:rPr>
          <w:lang w:eastAsia="zh-CN"/>
        </w:rPr>
      </w:pPr>
      <w:r>
        <w:rPr>
          <w:lang w:eastAsia="zh-CN"/>
        </w:rPr>
        <w:t>本单位郑重声明：</w:t>
      </w:r>
    </w:p>
    <w:p w:rsidR="00171941" w:rsidRDefault="00203BFC">
      <w:pPr>
        <w:spacing w:after="80" w:line="640" w:lineRule="exact"/>
        <w:rPr>
          <w:lang w:eastAsia="zh-CN"/>
        </w:rPr>
      </w:pPr>
      <w:r>
        <w:rPr>
          <w:lang w:eastAsia="zh-CN"/>
        </w:rPr>
        <w:t>1. 本响应表中所填写的技术参数、报价品牌型号及响应情况真实、准确、完整，不存在</w:t>
      </w:r>
      <w:proofErr w:type="gramStart"/>
      <w:r>
        <w:rPr>
          <w:lang w:eastAsia="zh-CN"/>
        </w:rPr>
        <w:t>虚假响应</w:t>
      </w:r>
      <w:proofErr w:type="gramEnd"/>
      <w:r>
        <w:rPr>
          <w:lang w:eastAsia="zh-CN"/>
        </w:rPr>
        <w:t>或隐瞒偏差的情形；</w:t>
      </w:r>
    </w:p>
    <w:p w:rsidR="00171941" w:rsidRDefault="00203BFC">
      <w:pPr>
        <w:spacing w:after="80" w:line="640" w:lineRule="exact"/>
        <w:rPr>
          <w:lang w:eastAsia="zh-CN"/>
        </w:rPr>
      </w:pPr>
      <w:r>
        <w:rPr>
          <w:lang w:eastAsia="zh-CN"/>
        </w:rPr>
        <w:t>2. 本单位完全理解并接受采购文件中的所有条款，愿意承担因</w:t>
      </w:r>
      <w:proofErr w:type="gramStart"/>
      <w:r>
        <w:rPr>
          <w:lang w:eastAsia="zh-CN"/>
        </w:rPr>
        <w:t>虚假响应</w:t>
      </w:r>
      <w:proofErr w:type="gramEnd"/>
      <w:r>
        <w:rPr>
          <w:lang w:eastAsia="zh-CN"/>
        </w:rPr>
        <w:t>带来的一切法律责任；</w:t>
      </w:r>
    </w:p>
    <w:p w:rsidR="00171941" w:rsidRDefault="00203BFC">
      <w:pPr>
        <w:spacing w:after="80" w:line="640" w:lineRule="exact"/>
        <w:rPr>
          <w:lang w:eastAsia="zh-CN"/>
        </w:rPr>
      </w:pPr>
      <w:r>
        <w:rPr>
          <w:lang w:eastAsia="zh-CN"/>
        </w:rPr>
        <w:t>3. 如成交，本单位将严格按照响应表中所承诺的品牌型号及技术参数供货，并接受采购人的验收；</w:t>
      </w:r>
    </w:p>
    <w:p w:rsidR="00171941" w:rsidRDefault="00203BFC">
      <w:pPr>
        <w:spacing w:after="80" w:line="640" w:lineRule="exact"/>
        <w:rPr>
          <w:lang w:eastAsia="zh-CN"/>
        </w:rPr>
      </w:pPr>
      <w:r>
        <w:rPr>
          <w:lang w:eastAsia="zh-CN"/>
        </w:rPr>
        <w:t>4. 本单位在疑义/澄清栏中提出的意见仅供采购人参考，不构成对采购文件的实质性修改要求。</w:t>
      </w:r>
    </w:p>
    <w:p w:rsidR="00171941" w:rsidRDefault="00171941">
      <w:pPr>
        <w:spacing w:after="80" w:line="640" w:lineRule="exact"/>
        <w:rPr>
          <w:lang w:eastAsia="zh-CN"/>
        </w:rPr>
      </w:pPr>
    </w:p>
    <w:p w:rsidR="00171941" w:rsidRDefault="00203BFC">
      <w:pPr>
        <w:spacing w:after="80" w:line="640" w:lineRule="exact"/>
        <w:rPr>
          <w:lang w:eastAsia="zh-CN"/>
        </w:rPr>
      </w:pPr>
      <w:r>
        <w:rPr>
          <w:lang w:eastAsia="zh-CN"/>
        </w:rPr>
        <w:t>供应商名称（盖章）：________________________</w:t>
      </w:r>
    </w:p>
    <w:p w:rsidR="00171941" w:rsidRDefault="00171941">
      <w:pPr>
        <w:spacing w:after="80" w:line="640" w:lineRule="exact"/>
        <w:rPr>
          <w:lang w:eastAsia="zh-CN"/>
        </w:rPr>
      </w:pPr>
    </w:p>
    <w:p w:rsidR="00171941" w:rsidRDefault="00203BFC">
      <w:pPr>
        <w:spacing w:after="80" w:line="640" w:lineRule="exact"/>
        <w:rPr>
          <w:lang w:eastAsia="zh-CN"/>
        </w:rPr>
      </w:pPr>
      <w:r>
        <w:rPr>
          <w:lang w:eastAsia="zh-CN"/>
        </w:rPr>
        <w:t>法定代表人或授权代表（签字）：________________</w:t>
      </w:r>
    </w:p>
    <w:p w:rsidR="00171941" w:rsidRDefault="00171941">
      <w:pPr>
        <w:spacing w:after="80" w:line="640" w:lineRule="exact"/>
        <w:rPr>
          <w:lang w:eastAsia="zh-CN"/>
        </w:rPr>
      </w:pPr>
    </w:p>
    <w:p w:rsidR="00171941" w:rsidRDefault="00203BFC">
      <w:pPr>
        <w:spacing w:after="80" w:line="640" w:lineRule="exact"/>
      </w:pPr>
      <w:proofErr w:type="spellStart"/>
      <w:r>
        <w:t>日期</w:t>
      </w:r>
      <w:proofErr w:type="spellEnd"/>
      <w:r>
        <w:t>：________</w:t>
      </w:r>
      <w:proofErr w:type="spellStart"/>
      <w:r>
        <w:t>年____月____日</w:t>
      </w:r>
      <w:proofErr w:type="spellEnd"/>
    </w:p>
    <w:sectPr w:rsidR="0017194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4C7" w:rsidRDefault="004E24C7" w:rsidP="008A7C13">
      <w:pPr>
        <w:spacing w:after="0" w:line="240" w:lineRule="auto"/>
      </w:pPr>
      <w:r>
        <w:separator/>
      </w:r>
    </w:p>
  </w:endnote>
  <w:endnote w:type="continuationSeparator" w:id="0">
    <w:p w:rsidR="004E24C7" w:rsidRDefault="004E24C7" w:rsidP="008A7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4C7" w:rsidRDefault="004E24C7" w:rsidP="008A7C13">
      <w:pPr>
        <w:spacing w:after="0" w:line="240" w:lineRule="auto"/>
      </w:pPr>
      <w:r>
        <w:separator/>
      </w:r>
    </w:p>
  </w:footnote>
  <w:footnote w:type="continuationSeparator" w:id="0">
    <w:p w:rsidR="004E24C7" w:rsidRDefault="004E24C7" w:rsidP="008A7C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738D"/>
    <w:rsid w:val="0006063C"/>
    <w:rsid w:val="000A63DA"/>
    <w:rsid w:val="0015074B"/>
    <w:rsid w:val="00171941"/>
    <w:rsid w:val="00194B6D"/>
    <w:rsid w:val="001D6171"/>
    <w:rsid w:val="001F070F"/>
    <w:rsid w:val="001F13A8"/>
    <w:rsid w:val="00203BFC"/>
    <w:rsid w:val="00263832"/>
    <w:rsid w:val="0029639D"/>
    <w:rsid w:val="002F04CC"/>
    <w:rsid w:val="00322FA7"/>
    <w:rsid w:val="00326F90"/>
    <w:rsid w:val="00343C73"/>
    <w:rsid w:val="003A268F"/>
    <w:rsid w:val="004E24C7"/>
    <w:rsid w:val="005443DE"/>
    <w:rsid w:val="005751DA"/>
    <w:rsid w:val="00681344"/>
    <w:rsid w:val="006A00EE"/>
    <w:rsid w:val="006F5074"/>
    <w:rsid w:val="007A6782"/>
    <w:rsid w:val="008873AE"/>
    <w:rsid w:val="00890295"/>
    <w:rsid w:val="008930EA"/>
    <w:rsid w:val="008A7C13"/>
    <w:rsid w:val="009339D5"/>
    <w:rsid w:val="009E1763"/>
    <w:rsid w:val="00AA1D8D"/>
    <w:rsid w:val="00B47730"/>
    <w:rsid w:val="00C41FCD"/>
    <w:rsid w:val="00CB0664"/>
    <w:rsid w:val="00D0552D"/>
    <w:rsid w:val="00D36010"/>
    <w:rsid w:val="00D47610"/>
    <w:rsid w:val="00DE0C66"/>
    <w:rsid w:val="00DF56F5"/>
    <w:rsid w:val="00E143F8"/>
    <w:rsid w:val="00ED3C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line="560" w:lineRule="exact"/>
    </w:pPr>
    <w:rPr>
      <w:rFonts w:ascii="宋体" w:eastAsia="宋体" w:hAnsi="宋体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line="560" w:lineRule="exact"/>
    </w:pPr>
    <w:rPr>
      <w:rFonts w:ascii="宋体" w:eastAsia="宋体" w:hAnsi="宋体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0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2315D3-40C4-4593-AEA3-73257482C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13</Pages>
  <Words>1573</Words>
  <Characters>8971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10523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31</cp:revision>
  <dcterms:created xsi:type="dcterms:W3CDTF">2013-12-23T23:15:00Z</dcterms:created>
  <dcterms:modified xsi:type="dcterms:W3CDTF">2026-09-17T07:01:00Z</dcterms:modified>
  <cp:category/>
</cp:coreProperties>
</file>