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449" w:rsidRDefault="00763449" w:rsidP="00763449">
      <w:pPr>
        <w:pStyle w:val="a4"/>
        <w:spacing w:line="480" w:lineRule="exact"/>
        <w:ind w:firstLineChars="0" w:firstLine="0"/>
        <w:rPr>
          <w:rFonts w:ascii="仿宋_GB2312" w:eastAsia="仿宋_GB2312"/>
          <w:sz w:val="28"/>
          <w:szCs w:val="28"/>
        </w:rPr>
      </w:pPr>
    </w:p>
    <w:p w:rsidR="00763449" w:rsidRDefault="00763449" w:rsidP="00763449">
      <w:pPr>
        <w:pStyle w:val="a4"/>
        <w:spacing w:line="480" w:lineRule="exact"/>
        <w:ind w:firstLineChars="0" w:firstLine="0"/>
        <w:rPr>
          <w:rFonts w:ascii="仿宋_GB2312" w:eastAsia="仿宋_GB2312"/>
          <w:sz w:val="28"/>
          <w:szCs w:val="28"/>
        </w:rPr>
      </w:pPr>
      <w:r>
        <w:rPr>
          <w:rFonts w:ascii="仿宋_GB2312" w:eastAsia="仿宋_GB2312" w:hint="eastAsia"/>
          <w:sz w:val="28"/>
          <w:szCs w:val="28"/>
        </w:rPr>
        <w:t>附件2：</w:t>
      </w:r>
    </w:p>
    <w:p w:rsidR="00763449" w:rsidRPr="008B2A43" w:rsidRDefault="00763449" w:rsidP="00763449">
      <w:pPr>
        <w:pStyle w:val="a4"/>
        <w:spacing w:line="480" w:lineRule="exact"/>
        <w:ind w:firstLineChars="0" w:firstLine="0"/>
        <w:jc w:val="center"/>
        <w:rPr>
          <w:rFonts w:ascii="黑体" w:eastAsia="黑体" w:hAnsi="黑体"/>
          <w:b/>
          <w:sz w:val="32"/>
          <w:szCs w:val="32"/>
        </w:rPr>
      </w:pPr>
      <w:r w:rsidRPr="008B2A43">
        <w:rPr>
          <w:rFonts w:ascii="黑体" w:eastAsia="黑体" w:hAnsi="黑体" w:hint="eastAsia"/>
          <w:b/>
          <w:bCs/>
          <w:color w:val="000000"/>
          <w:sz w:val="32"/>
          <w:szCs w:val="32"/>
        </w:rPr>
        <w:t>承诺函</w:t>
      </w:r>
    </w:p>
    <w:p w:rsidR="00763449" w:rsidRPr="008B2A43" w:rsidRDefault="00763449" w:rsidP="00763449">
      <w:pPr>
        <w:spacing w:line="0" w:lineRule="atLeast"/>
        <w:rPr>
          <w:rFonts w:ascii="仿宋" w:eastAsia="仿宋" w:hAnsi="仿宋"/>
          <w:sz w:val="28"/>
          <w:szCs w:val="28"/>
        </w:rPr>
      </w:pPr>
      <w:r w:rsidRPr="008B2A43">
        <w:rPr>
          <w:rFonts w:ascii="仿宋" w:eastAsia="仿宋" w:hAnsi="仿宋" w:hint="eastAsia"/>
          <w:sz w:val="28"/>
          <w:szCs w:val="28"/>
          <w:u w:val="single"/>
        </w:rPr>
        <w:t>_大竹县人民医院_</w:t>
      </w:r>
      <w:r w:rsidRPr="008B2A43">
        <w:rPr>
          <w:rFonts w:ascii="仿宋" w:eastAsia="仿宋" w:hAnsi="仿宋" w:hint="eastAsia"/>
          <w:sz w:val="28"/>
          <w:szCs w:val="28"/>
        </w:rPr>
        <w:t>（采购人）：</w:t>
      </w:r>
    </w:p>
    <w:p w:rsidR="00763449" w:rsidRPr="008B2A43" w:rsidRDefault="00763449" w:rsidP="00763449">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我公司作为本次采购项目的供应商，根据采购文件要求，现郑重承诺如下：</w:t>
      </w:r>
    </w:p>
    <w:p w:rsidR="00763449" w:rsidRPr="008B2A43" w:rsidRDefault="00763449" w:rsidP="00763449">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一、具备《中华人民共和国政府采购法》第二十二条和本项目规定的条件：</w:t>
      </w:r>
    </w:p>
    <w:p w:rsidR="00763449" w:rsidRPr="008B2A43" w:rsidRDefault="00763449" w:rsidP="00763449">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（一）具有独立承担民事责任的能力；</w:t>
      </w:r>
    </w:p>
    <w:p w:rsidR="00763449" w:rsidRPr="008B2A43" w:rsidRDefault="00763449" w:rsidP="00763449">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（二）具有良好的商业信誉和健全的财务会计制度；</w:t>
      </w:r>
    </w:p>
    <w:p w:rsidR="00763449" w:rsidRPr="008B2A43" w:rsidRDefault="00763449" w:rsidP="00763449">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（三）具有履行合同所必需的设备和专业技术能力；</w:t>
      </w:r>
    </w:p>
    <w:p w:rsidR="00763449" w:rsidRPr="008B2A43" w:rsidRDefault="00763449" w:rsidP="00763449">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（四）有依法缴纳税收和社会保障资金的良好记录；</w:t>
      </w:r>
    </w:p>
    <w:p w:rsidR="00763449" w:rsidRPr="008B2A43" w:rsidRDefault="00763449" w:rsidP="00763449">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（五）参加政府采购活动前三年内，在经营活动中没有重大违法记录；</w:t>
      </w:r>
    </w:p>
    <w:p w:rsidR="00763449" w:rsidRPr="008B2A43" w:rsidRDefault="00763449" w:rsidP="00763449">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（六）法律、行政法规规定的其他条件；</w:t>
      </w:r>
    </w:p>
    <w:p w:rsidR="00763449" w:rsidRPr="008B2A43" w:rsidRDefault="00763449" w:rsidP="00763449">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（七）根据采购项目提出的特殊条件。</w:t>
      </w:r>
    </w:p>
    <w:p w:rsidR="00763449" w:rsidRPr="008B2A43" w:rsidRDefault="00763449" w:rsidP="00763449">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二、完全接受和满足本项目采购文件中规定的实质性要求，如对采购文件有异议，已经在递交投标文件截止时间届满前依法进行维权救济，不存在对采购文件有异议的同时又参加投标以求侥幸中标或者为实现其他非法目的的行为。</w:t>
      </w:r>
    </w:p>
    <w:p w:rsidR="00763449" w:rsidRPr="008B2A43" w:rsidRDefault="00763449" w:rsidP="00763449">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三、在参加本次采购活动中，不存在与单位负责人为同一人或者存在直接控股、管理关系的其他供应商参与同一合同项下的采购活动的行为。</w:t>
      </w:r>
    </w:p>
    <w:p w:rsidR="00763449" w:rsidRPr="008B2A43" w:rsidRDefault="00763449" w:rsidP="00763449">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四、在参加本次采购活动中，不存在和其他供应商在同一合同项下的采购项目中，同时委托同一个自然人、同一家庭的人员、同一单位的人员作为代理人的行为。</w:t>
      </w:r>
    </w:p>
    <w:p w:rsidR="00763449" w:rsidRPr="008B2A43" w:rsidRDefault="00763449" w:rsidP="00763449">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五、如果有《四川省政府采购当事人诚信管理办法》（川财采[2015]33号）规定的记入诚信档案的失信行为，将在投标文件中全面如实反映。</w:t>
      </w:r>
    </w:p>
    <w:p w:rsidR="00763449" w:rsidRPr="008B2A43" w:rsidRDefault="00763449" w:rsidP="00763449">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六、投标文件中提供的任何资料和技术、服务、商务等投标承诺情况都是真实的、有效的、合法的。</w:t>
      </w:r>
    </w:p>
    <w:p w:rsidR="00763449" w:rsidRPr="008B2A43" w:rsidRDefault="00763449" w:rsidP="00763449">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七、如本项目招标采购过程中需要提供样品，则我公司提供的样品即为中标后将要提供的中标产品，我公司对提供样品的性能和质量负责，因样品存在缺陷或者不符合采购文件要求导致未能中标的，我公司愿意承担相应不利后果。</w:t>
      </w:r>
    </w:p>
    <w:p w:rsidR="00763449" w:rsidRPr="00C14381" w:rsidRDefault="00763449" w:rsidP="00763449">
      <w:pPr>
        <w:spacing w:line="0" w:lineRule="atLeast"/>
        <w:ind w:firstLineChars="200" w:firstLine="562"/>
        <w:jc w:val="left"/>
        <w:rPr>
          <w:rFonts w:ascii="仿宋" w:eastAsia="仿宋" w:hAnsi="仿宋"/>
          <w:b/>
          <w:color w:val="FF0000"/>
          <w:sz w:val="28"/>
          <w:szCs w:val="28"/>
        </w:rPr>
      </w:pPr>
      <w:r w:rsidRPr="00C14381">
        <w:rPr>
          <w:rFonts w:ascii="仿宋" w:eastAsia="仿宋" w:hAnsi="仿宋" w:hint="eastAsia"/>
          <w:b/>
          <w:color w:val="FF0000"/>
          <w:sz w:val="28"/>
          <w:szCs w:val="28"/>
        </w:rPr>
        <w:t>本公司对上述承诺的内容事项真实性负责。如经查实上述承诺的内容事项存在虚假，我公司愿意接受以提供虚假材料谋取中标的法律责任。</w:t>
      </w:r>
    </w:p>
    <w:p w:rsidR="00763449" w:rsidRPr="00C14381" w:rsidRDefault="00763449" w:rsidP="00763449">
      <w:pPr>
        <w:spacing w:line="0" w:lineRule="atLeast"/>
        <w:rPr>
          <w:rFonts w:ascii="仿宋" w:eastAsia="仿宋" w:hAnsi="仿宋"/>
          <w:sz w:val="28"/>
          <w:szCs w:val="28"/>
        </w:rPr>
      </w:pPr>
      <w:r w:rsidRPr="00C14381">
        <w:rPr>
          <w:rFonts w:ascii="仿宋" w:eastAsia="仿宋" w:hAnsi="仿宋" w:hint="eastAsia"/>
          <w:sz w:val="28"/>
          <w:szCs w:val="28"/>
        </w:rPr>
        <w:t xml:space="preserve">       </w:t>
      </w:r>
    </w:p>
    <w:p w:rsidR="00763449" w:rsidRPr="00C14381" w:rsidRDefault="00763449" w:rsidP="00763449">
      <w:pPr>
        <w:adjustRightInd w:val="0"/>
        <w:spacing w:line="0" w:lineRule="atLeast"/>
        <w:ind w:firstLineChars="200" w:firstLine="560"/>
        <w:jc w:val="left"/>
        <w:rPr>
          <w:rFonts w:ascii="仿宋" w:eastAsia="仿宋" w:hAnsi="仿宋"/>
          <w:color w:val="000000"/>
          <w:sz w:val="28"/>
          <w:szCs w:val="28"/>
        </w:rPr>
      </w:pPr>
      <w:r w:rsidRPr="00C14381">
        <w:rPr>
          <w:rFonts w:ascii="仿宋" w:eastAsia="仿宋" w:hAnsi="仿宋" w:hint="eastAsia"/>
          <w:color w:val="000000"/>
          <w:sz w:val="28"/>
          <w:szCs w:val="28"/>
        </w:rPr>
        <w:t>供应商名称：</w:t>
      </w:r>
      <w:r w:rsidRPr="00C14381">
        <w:rPr>
          <w:rFonts w:ascii="仿宋" w:eastAsia="仿宋" w:hAnsi="仿宋" w:hint="eastAsia"/>
          <w:color w:val="000000"/>
          <w:sz w:val="28"/>
          <w:szCs w:val="28"/>
          <w:u w:val="single"/>
        </w:rPr>
        <w:t xml:space="preserve">         </w:t>
      </w:r>
      <w:r w:rsidRPr="00C14381">
        <w:rPr>
          <w:rFonts w:ascii="仿宋" w:eastAsia="仿宋" w:hAnsi="仿宋" w:hint="eastAsia"/>
          <w:color w:val="000000"/>
          <w:sz w:val="28"/>
          <w:szCs w:val="28"/>
        </w:rPr>
        <w:t>（盖章）</w:t>
      </w:r>
    </w:p>
    <w:p w:rsidR="00763449" w:rsidRPr="00C14381" w:rsidRDefault="00763449" w:rsidP="00763449">
      <w:pPr>
        <w:adjustRightInd w:val="0"/>
        <w:spacing w:line="0" w:lineRule="atLeast"/>
        <w:jc w:val="left"/>
        <w:rPr>
          <w:rFonts w:ascii="仿宋" w:eastAsia="仿宋" w:hAnsi="仿宋"/>
          <w:bCs/>
          <w:sz w:val="28"/>
          <w:szCs w:val="28"/>
        </w:rPr>
      </w:pPr>
      <w:r>
        <w:rPr>
          <w:rFonts w:ascii="仿宋" w:eastAsia="仿宋" w:hAnsi="仿宋" w:hint="eastAsia"/>
          <w:bCs/>
          <w:sz w:val="28"/>
          <w:szCs w:val="28"/>
        </w:rPr>
        <w:t xml:space="preserve">    </w:t>
      </w:r>
      <w:r w:rsidRPr="00C14381">
        <w:rPr>
          <w:rFonts w:ascii="仿宋" w:eastAsia="仿宋" w:hAnsi="仿宋" w:hint="eastAsia"/>
          <w:bCs/>
          <w:sz w:val="28"/>
          <w:szCs w:val="28"/>
        </w:rPr>
        <w:t>法定代表人或授权代表（签字或盖章）：</w:t>
      </w:r>
    </w:p>
    <w:p w:rsidR="00763449" w:rsidRPr="008B2A43" w:rsidRDefault="00763449" w:rsidP="00763449">
      <w:pPr>
        <w:adjustRightInd w:val="0"/>
        <w:spacing w:line="0" w:lineRule="atLeast"/>
        <w:jc w:val="left"/>
        <w:rPr>
          <w:rFonts w:ascii="仿宋" w:eastAsia="仿宋" w:hAnsi="仿宋"/>
          <w:bCs/>
          <w:sz w:val="28"/>
          <w:szCs w:val="28"/>
        </w:rPr>
      </w:pPr>
      <w:r>
        <w:rPr>
          <w:rFonts w:ascii="仿宋" w:eastAsia="仿宋" w:hAnsi="仿宋" w:hint="eastAsia"/>
          <w:bCs/>
          <w:sz w:val="28"/>
          <w:szCs w:val="28"/>
        </w:rPr>
        <w:t xml:space="preserve">    </w:t>
      </w:r>
      <w:r w:rsidRPr="00C14381">
        <w:rPr>
          <w:rFonts w:ascii="仿宋" w:eastAsia="仿宋" w:hAnsi="仿宋" w:hint="eastAsia"/>
          <w:bCs/>
          <w:sz w:val="28"/>
          <w:szCs w:val="28"/>
        </w:rPr>
        <w:t>日期:</w:t>
      </w:r>
    </w:p>
    <w:p w:rsidR="002B070E" w:rsidRDefault="002B070E">
      <w:pPr>
        <w:rPr>
          <w:rFonts w:hint="eastAsia"/>
        </w:rPr>
      </w:pPr>
      <w:bookmarkStart w:id="0" w:name="_GoBack"/>
      <w:bookmarkEnd w:id="0"/>
    </w:p>
    <w:sectPr w:rsidR="002B070E" w:rsidSect="00C54DEA">
      <w:footerReference w:type="default" r:id="rId5"/>
      <w:pgSz w:w="11906" w:h="16838"/>
      <w:pgMar w:top="1247" w:right="1474" w:bottom="1134" w:left="1588" w:header="851" w:footer="992" w:gutter="0"/>
      <w:pgNumType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微软雅黑"/>
    <w:charset w:val="86"/>
    <w:family w:val="modern"/>
    <w:pitch w:val="default"/>
    <w:sig w:usb0="00000000" w:usb1="080E0000" w:usb2="0000000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仿宋">
    <w:altName w:val="宋体"/>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83455"/>
      <w:docPartObj>
        <w:docPartGallery w:val="Page Numbers (Bottom of Page)"/>
        <w:docPartUnique/>
      </w:docPartObj>
    </w:sdtPr>
    <w:sdtEndPr/>
    <w:sdtContent>
      <w:p w:rsidR="0027258F" w:rsidRDefault="00763449">
        <w:pPr>
          <w:pStyle w:val="a3"/>
          <w:jc w:val="center"/>
        </w:pPr>
        <w:r>
          <w:fldChar w:fldCharType="begin"/>
        </w:r>
        <w:r>
          <w:instrText xml:space="preserve"> PAGE   \* MERGEFORMAT </w:instrText>
        </w:r>
        <w:r>
          <w:fldChar w:fldCharType="separate"/>
        </w:r>
        <w:r w:rsidRPr="00763449">
          <w:rPr>
            <w:noProof/>
            <w:lang w:val="zh-CN"/>
          </w:rPr>
          <w:t>1</w:t>
        </w:r>
        <w:r>
          <w:rPr>
            <w:noProof/>
            <w:lang w:val="zh-CN"/>
          </w:rPr>
          <w:fldChar w:fldCharType="end"/>
        </w:r>
      </w:p>
    </w:sdtContent>
  </w:sdt>
  <w:p w:rsidR="0027258F" w:rsidRDefault="00763449">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449"/>
    <w:rsid w:val="002B070E"/>
    <w:rsid w:val="00763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44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63449"/>
    <w:pPr>
      <w:tabs>
        <w:tab w:val="center" w:pos="4153"/>
        <w:tab w:val="right" w:pos="8306"/>
      </w:tabs>
      <w:snapToGrid w:val="0"/>
      <w:jc w:val="left"/>
    </w:pPr>
    <w:rPr>
      <w:sz w:val="18"/>
      <w:szCs w:val="18"/>
    </w:rPr>
  </w:style>
  <w:style w:type="character" w:customStyle="1" w:styleId="Char">
    <w:name w:val="页脚 Char"/>
    <w:basedOn w:val="a0"/>
    <w:link w:val="a3"/>
    <w:uiPriority w:val="99"/>
    <w:rsid w:val="00763449"/>
    <w:rPr>
      <w:rFonts w:ascii="Times New Roman" w:eastAsia="宋体" w:hAnsi="Times New Roman" w:cs="Times New Roman"/>
      <w:sz w:val="18"/>
      <w:szCs w:val="18"/>
    </w:rPr>
  </w:style>
  <w:style w:type="paragraph" w:customStyle="1" w:styleId="a4">
    <w:name w:val="正文首行缩进两字符"/>
    <w:basedOn w:val="a"/>
    <w:rsid w:val="00763449"/>
    <w:pPr>
      <w:spacing w:line="360" w:lineRule="auto"/>
      <w:ind w:firstLineChars="200" w:firstLine="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44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63449"/>
    <w:pPr>
      <w:tabs>
        <w:tab w:val="center" w:pos="4153"/>
        <w:tab w:val="right" w:pos="8306"/>
      </w:tabs>
      <w:snapToGrid w:val="0"/>
      <w:jc w:val="left"/>
    </w:pPr>
    <w:rPr>
      <w:sz w:val="18"/>
      <w:szCs w:val="18"/>
    </w:rPr>
  </w:style>
  <w:style w:type="character" w:customStyle="1" w:styleId="Char">
    <w:name w:val="页脚 Char"/>
    <w:basedOn w:val="a0"/>
    <w:link w:val="a3"/>
    <w:uiPriority w:val="99"/>
    <w:rsid w:val="00763449"/>
    <w:rPr>
      <w:rFonts w:ascii="Times New Roman" w:eastAsia="宋体" w:hAnsi="Times New Roman" w:cs="Times New Roman"/>
      <w:sz w:val="18"/>
      <w:szCs w:val="18"/>
    </w:rPr>
  </w:style>
  <w:style w:type="paragraph" w:customStyle="1" w:styleId="a4">
    <w:name w:val="正文首行缩进两字符"/>
    <w:basedOn w:val="a"/>
    <w:rsid w:val="00763449"/>
    <w:pPr>
      <w:spacing w:line="360" w:lineRule="auto"/>
      <w:ind w:firstLineChars="200" w:firstLine="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123</Words>
  <Characters>703</Characters>
  <Application>Microsoft Office Word</Application>
  <DocSecurity>0</DocSecurity>
  <Lines>5</Lines>
  <Paragraphs>1</Paragraphs>
  <ScaleCrop>false</ScaleCrop>
  <Company>微软中国</Company>
  <LinksUpToDate>false</LinksUpToDate>
  <CharactersWithSpaces>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2020-08-03T03:35:00Z</dcterms:created>
  <dcterms:modified xsi:type="dcterms:W3CDTF">2020-08-03T03:36:00Z</dcterms:modified>
</cp:coreProperties>
</file>